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E4F44A" w14:textId="77777777" w:rsidR="00AF0EE8" w:rsidRPr="004D4079" w:rsidRDefault="00AF0EE8" w:rsidP="008321B1">
      <w:pPr>
        <w:jc w:val="both"/>
        <w:rPr>
          <w:rFonts w:ascii="Arial" w:hAnsi="Arial" w:cs="Arial"/>
          <w:b/>
        </w:rPr>
      </w:pPr>
    </w:p>
    <w:p w14:paraId="2F559FDC" w14:textId="3CFEF21E" w:rsidR="00281BD3" w:rsidRPr="004D4079" w:rsidRDefault="00281BD3" w:rsidP="008321B1">
      <w:pPr>
        <w:jc w:val="both"/>
        <w:rPr>
          <w:rFonts w:ascii="Arial" w:hAnsi="Arial" w:cs="Arial"/>
          <w:b/>
        </w:rPr>
      </w:pPr>
      <w:r w:rsidRPr="004D4079">
        <w:rPr>
          <w:rFonts w:ascii="Arial" w:hAnsi="Arial" w:cs="Arial"/>
          <w:b/>
        </w:rPr>
        <w:t>CONTRATO DE COMODATO CELEBRADO ENTRE EL GOBIERNO AUTÓNOMO DESCENTRALIZADO MUNICIPAL D</w:t>
      </w:r>
      <w:r w:rsidR="0095622F" w:rsidRPr="004D4079">
        <w:rPr>
          <w:rFonts w:ascii="Arial" w:hAnsi="Arial" w:cs="Arial"/>
          <w:b/>
        </w:rPr>
        <w:t xml:space="preserve">EL CANTÓN </w:t>
      </w:r>
      <w:r w:rsidRPr="004D4079">
        <w:rPr>
          <w:rFonts w:ascii="Arial" w:hAnsi="Arial" w:cs="Arial"/>
          <w:b/>
        </w:rPr>
        <w:t xml:space="preserve">LA JOYA DE LOS SACHAS Y EL GOBIERNO </w:t>
      </w:r>
      <w:r w:rsidR="0095622F" w:rsidRPr="004D4079">
        <w:rPr>
          <w:rFonts w:ascii="Arial" w:hAnsi="Arial" w:cs="Arial"/>
          <w:b/>
        </w:rPr>
        <w:t xml:space="preserve">AUTÓNOMO </w:t>
      </w:r>
      <w:r w:rsidRPr="004D4079">
        <w:rPr>
          <w:rFonts w:ascii="Arial" w:hAnsi="Arial" w:cs="Arial"/>
          <w:b/>
        </w:rPr>
        <w:t>DESCENTRALIZADO PARROQUIAL RURAL SAN CARLOS</w:t>
      </w:r>
    </w:p>
    <w:p w14:paraId="677C8E93" w14:textId="77777777" w:rsidR="00AF0EE8" w:rsidRPr="004D4079" w:rsidRDefault="00AF0EE8" w:rsidP="008321B1">
      <w:pPr>
        <w:jc w:val="both"/>
        <w:rPr>
          <w:rFonts w:ascii="Arial" w:hAnsi="Arial" w:cs="Arial"/>
        </w:rPr>
      </w:pPr>
    </w:p>
    <w:p w14:paraId="48DF351B" w14:textId="5015C3E5" w:rsidR="00281BD3" w:rsidRPr="004D4079" w:rsidRDefault="00281BD3" w:rsidP="008321B1">
      <w:pPr>
        <w:jc w:val="both"/>
        <w:rPr>
          <w:rFonts w:ascii="Arial" w:hAnsi="Arial" w:cs="Arial"/>
        </w:rPr>
      </w:pPr>
      <w:r w:rsidRPr="004D4079">
        <w:rPr>
          <w:rFonts w:ascii="Arial" w:hAnsi="Arial" w:cs="Arial"/>
        </w:rPr>
        <w:t>Comparecen a la celebración del presente contrato de comodato, por una parte el GOBIERNO AUTÓNOMO DESCENTRALIZADO MUNICIPAL DE</w:t>
      </w:r>
      <w:r w:rsidR="0095622F" w:rsidRPr="004D4079">
        <w:rPr>
          <w:rFonts w:ascii="Arial" w:hAnsi="Arial" w:cs="Arial"/>
        </w:rPr>
        <w:t>L CANTÓN</w:t>
      </w:r>
      <w:r w:rsidRPr="004D4079">
        <w:rPr>
          <w:rFonts w:ascii="Arial" w:hAnsi="Arial" w:cs="Arial"/>
        </w:rPr>
        <w:t xml:space="preserve"> LA JOYA DE LOS SACHAS, legal y</w:t>
      </w:r>
      <w:r w:rsidR="00AF0EE8" w:rsidRPr="004D4079">
        <w:rPr>
          <w:rFonts w:ascii="Arial" w:hAnsi="Arial" w:cs="Arial"/>
        </w:rPr>
        <w:t xml:space="preserve">  </w:t>
      </w:r>
      <w:r w:rsidRPr="004D4079">
        <w:rPr>
          <w:rFonts w:ascii="Arial" w:hAnsi="Arial" w:cs="Arial"/>
        </w:rPr>
        <w:t xml:space="preserve">debidamente representado por la Magister </w:t>
      </w:r>
      <w:proofErr w:type="spellStart"/>
      <w:r w:rsidRPr="004D4079">
        <w:rPr>
          <w:rFonts w:ascii="Arial" w:hAnsi="Arial" w:cs="Arial"/>
        </w:rPr>
        <w:t>Katherin</w:t>
      </w:r>
      <w:proofErr w:type="spellEnd"/>
      <w:r w:rsidRPr="004D4079">
        <w:rPr>
          <w:rFonts w:ascii="Arial" w:hAnsi="Arial" w:cs="Arial"/>
        </w:rPr>
        <w:t xml:space="preserve"> Lizeth Hinojosa Rojas, en su calidad de Alcaldesa, Entidad a la que en adelante se denominará “La Municipalidad” o “COMODANTE”; y, por otra parte el  GOBIERNO </w:t>
      </w:r>
      <w:r w:rsidR="0095622F" w:rsidRPr="004D4079">
        <w:rPr>
          <w:rFonts w:ascii="Arial" w:hAnsi="Arial" w:cs="Arial"/>
        </w:rPr>
        <w:t xml:space="preserve">AUTÓNOMO </w:t>
      </w:r>
      <w:r w:rsidRPr="004D4079">
        <w:rPr>
          <w:rFonts w:ascii="Arial" w:hAnsi="Arial" w:cs="Arial"/>
        </w:rPr>
        <w:t>DESCENTRALIZADO PARROQUIAL RURAL SAN CARLOS, representada por el señor Wil</w:t>
      </w:r>
      <w:r w:rsidR="002B30F4" w:rsidRPr="004D4079">
        <w:rPr>
          <w:rFonts w:ascii="Arial" w:hAnsi="Arial" w:cs="Arial"/>
        </w:rPr>
        <w:t>m</w:t>
      </w:r>
      <w:r w:rsidR="00B71A8C" w:rsidRPr="004D4079">
        <w:rPr>
          <w:rFonts w:ascii="Arial" w:hAnsi="Arial" w:cs="Arial"/>
        </w:rPr>
        <w:t>a</w:t>
      </w:r>
      <w:r w:rsidR="002B30F4" w:rsidRPr="004D4079">
        <w:rPr>
          <w:rFonts w:ascii="Arial" w:hAnsi="Arial" w:cs="Arial"/>
        </w:rPr>
        <w:t>n</w:t>
      </w:r>
      <w:r w:rsidRPr="004D4079">
        <w:rPr>
          <w:rFonts w:ascii="Arial" w:hAnsi="Arial" w:cs="Arial"/>
        </w:rPr>
        <w:t xml:space="preserve"> Hernán Espín Ochoa</w:t>
      </w:r>
      <w:r w:rsidR="002B30F4" w:rsidRPr="004D4079">
        <w:rPr>
          <w:rFonts w:ascii="Arial" w:hAnsi="Arial" w:cs="Arial"/>
        </w:rPr>
        <w:t>,</w:t>
      </w:r>
      <w:r w:rsidRPr="004D4079">
        <w:rPr>
          <w:rFonts w:ascii="Arial" w:hAnsi="Arial" w:cs="Arial"/>
        </w:rPr>
        <w:t xml:space="preserve"> en calidad de </w:t>
      </w:r>
      <w:r w:rsidR="002B30F4" w:rsidRPr="004D4079">
        <w:rPr>
          <w:rFonts w:ascii="Arial" w:hAnsi="Arial" w:cs="Arial"/>
        </w:rPr>
        <w:t>P</w:t>
      </w:r>
      <w:r w:rsidRPr="004D4079">
        <w:rPr>
          <w:rFonts w:ascii="Arial" w:hAnsi="Arial" w:cs="Arial"/>
        </w:rPr>
        <w:t>residente, a quien en adelante se denominará “COMODATARIO”.</w:t>
      </w:r>
    </w:p>
    <w:p w14:paraId="3605388F" w14:textId="20D0E049" w:rsidR="00281BD3" w:rsidRPr="004D4079" w:rsidRDefault="00281BD3" w:rsidP="008321B1">
      <w:pPr>
        <w:jc w:val="both"/>
        <w:rPr>
          <w:rFonts w:ascii="Arial" w:hAnsi="Arial" w:cs="Arial"/>
        </w:rPr>
      </w:pPr>
      <w:r w:rsidRPr="004D4079">
        <w:rPr>
          <w:rFonts w:ascii="Arial" w:hAnsi="Arial" w:cs="Arial"/>
        </w:rPr>
        <w:t xml:space="preserve">Los comparecientes en forma libre y voluntaria y con suficiente capacidad legal para contratar, ejercer derechos y contraer obligaciones, en las calidades en las que comparecen, convienen en suscribir el presente </w:t>
      </w:r>
      <w:r w:rsidR="0095622F" w:rsidRPr="004D4079">
        <w:rPr>
          <w:rFonts w:ascii="Arial" w:hAnsi="Arial" w:cs="Arial"/>
        </w:rPr>
        <w:t>contrato de comodato</w:t>
      </w:r>
      <w:r w:rsidRPr="004D4079">
        <w:rPr>
          <w:rFonts w:ascii="Arial" w:hAnsi="Arial" w:cs="Arial"/>
        </w:rPr>
        <w:t>, al tenor de las siguientes cláusulas:</w:t>
      </w:r>
    </w:p>
    <w:p w14:paraId="1871C761" w14:textId="77777777" w:rsidR="00281BD3" w:rsidRPr="004D4079" w:rsidRDefault="00281BD3" w:rsidP="008321B1">
      <w:pPr>
        <w:jc w:val="both"/>
        <w:rPr>
          <w:rFonts w:ascii="Arial" w:hAnsi="Arial" w:cs="Arial"/>
          <w:b/>
        </w:rPr>
      </w:pPr>
      <w:r w:rsidRPr="004D4079">
        <w:rPr>
          <w:rFonts w:ascii="Arial" w:hAnsi="Arial" w:cs="Arial"/>
          <w:b/>
        </w:rPr>
        <w:t xml:space="preserve">PRIMERA: </w:t>
      </w:r>
      <w:proofErr w:type="gramStart"/>
      <w:r w:rsidRPr="004D4079">
        <w:rPr>
          <w:rFonts w:ascii="Arial" w:hAnsi="Arial" w:cs="Arial"/>
          <w:b/>
        </w:rPr>
        <w:t>ANTECEDENTES.-</w:t>
      </w:r>
      <w:proofErr w:type="gramEnd"/>
    </w:p>
    <w:p w14:paraId="2982F12A" w14:textId="2939DA2A" w:rsidR="00281BD3" w:rsidRPr="004D4079" w:rsidRDefault="00281BD3" w:rsidP="008321B1">
      <w:pPr>
        <w:jc w:val="both"/>
        <w:rPr>
          <w:rFonts w:ascii="Arial" w:hAnsi="Arial" w:cs="Arial"/>
        </w:rPr>
      </w:pPr>
      <w:r w:rsidRPr="004D4079">
        <w:rPr>
          <w:rFonts w:ascii="Arial" w:hAnsi="Arial" w:cs="Arial"/>
        </w:rPr>
        <w:t xml:space="preserve">1.- Mediante Acta Nro. 001-2023 </w:t>
      </w:r>
      <w:r w:rsidR="0095622F" w:rsidRPr="004D4079">
        <w:rPr>
          <w:rFonts w:ascii="Arial" w:hAnsi="Arial" w:cs="Arial"/>
        </w:rPr>
        <w:t xml:space="preserve">de fecha </w:t>
      </w:r>
      <w:r w:rsidRPr="004D4079">
        <w:rPr>
          <w:rFonts w:ascii="Arial" w:hAnsi="Arial" w:cs="Arial"/>
        </w:rPr>
        <w:t>14 días de mayo del año 2023</w:t>
      </w:r>
      <w:r w:rsidR="0095622F" w:rsidRPr="004D4079">
        <w:rPr>
          <w:rFonts w:ascii="Arial" w:hAnsi="Arial" w:cs="Arial"/>
        </w:rPr>
        <w:t>,</w:t>
      </w:r>
      <w:r w:rsidRPr="004D4079">
        <w:rPr>
          <w:rFonts w:ascii="Arial" w:hAnsi="Arial" w:cs="Arial"/>
        </w:rPr>
        <w:t xml:space="preserve"> se constituye en sesión inaugural el Gobierno Autónomo Descentralizado Parroquial Rural San Carlos en cumplimiento con lo dispuesto en el Art. 317 del Código Orgánico de Organización Territorial, Autonomía y Descentralización (COOTAD) </w:t>
      </w:r>
      <w:r w:rsidR="0095622F" w:rsidRPr="004D4079">
        <w:rPr>
          <w:rFonts w:ascii="Arial" w:hAnsi="Arial" w:cs="Arial"/>
        </w:rPr>
        <w:t>y el</w:t>
      </w:r>
      <w:r w:rsidRPr="004D4079">
        <w:rPr>
          <w:rFonts w:ascii="Arial" w:hAnsi="Arial" w:cs="Arial"/>
        </w:rPr>
        <w:t xml:space="preserve"> Art. 91 de la Ley Orgánica Electoral de la Democracia</w:t>
      </w:r>
      <w:r w:rsidR="0095622F" w:rsidRPr="004D4079">
        <w:rPr>
          <w:rFonts w:ascii="Arial" w:hAnsi="Arial" w:cs="Arial"/>
        </w:rPr>
        <w:t>,</w:t>
      </w:r>
      <w:r w:rsidRPr="004D4079">
        <w:rPr>
          <w:rFonts w:ascii="Arial" w:hAnsi="Arial" w:cs="Arial"/>
        </w:rPr>
        <w:t xml:space="preserve"> </w:t>
      </w:r>
      <w:r w:rsidR="0095622F" w:rsidRPr="004D4079">
        <w:rPr>
          <w:rFonts w:ascii="Arial" w:hAnsi="Arial" w:cs="Arial"/>
        </w:rPr>
        <w:t>b</w:t>
      </w:r>
      <w:r w:rsidRPr="004D4079">
        <w:rPr>
          <w:rFonts w:ascii="Arial" w:hAnsi="Arial" w:cs="Arial"/>
        </w:rPr>
        <w:t>ajo la dirección del señor Wil</w:t>
      </w:r>
      <w:r w:rsidR="0095622F" w:rsidRPr="004D4079">
        <w:rPr>
          <w:rFonts w:ascii="Arial" w:hAnsi="Arial" w:cs="Arial"/>
        </w:rPr>
        <w:t>man</w:t>
      </w:r>
      <w:r w:rsidRPr="004D4079">
        <w:rPr>
          <w:rFonts w:ascii="Arial" w:hAnsi="Arial" w:cs="Arial"/>
        </w:rPr>
        <w:t xml:space="preserve"> Hernán Espín Ochoa presidente de la Parroquia San Carlos (…)</w:t>
      </w:r>
    </w:p>
    <w:p w14:paraId="1F6A9DCB" w14:textId="11BDBB0D" w:rsidR="00281BD3" w:rsidRPr="004D4079" w:rsidRDefault="00281BD3" w:rsidP="008321B1">
      <w:pPr>
        <w:jc w:val="both"/>
        <w:rPr>
          <w:rFonts w:ascii="Arial" w:hAnsi="Arial" w:cs="Arial"/>
        </w:rPr>
      </w:pPr>
      <w:r w:rsidRPr="004D4079">
        <w:rPr>
          <w:rFonts w:ascii="Arial" w:hAnsi="Arial" w:cs="Arial"/>
        </w:rPr>
        <w:t>2.- Mediante Oficio  N° WE-GADPRSC-004-2026, de fecha 07 de enero del 2026</w:t>
      </w:r>
      <w:r w:rsidR="0095622F" w:rsidRPr="004D4079">
        <w:rPr>
          <w:rFonts w:ascii="Arial" w:hAnsi="Arial" w:cs="Arial"/>
        </w:rPr>
        <w:t>,</w:t>
      </w:r>
      <w:r w:rsidRPr="004D4079">
        <w:rPr>
          <w:rFonts w:ascii="Arial" w:hAnsi="Arial" w:cs="Arial"/>
        </w:rPr>
        <w:t xml:space="preserve"> suscrito por el Señor Wilm</w:t>
      </w:r>
      <w:r w:rsidR="0095622F" w:rsidRPr="004D4079">
        <w:rPr>
          <w:rFonts w:ascii="Arial" w:hAnsi="Arial" w:cs="Arial"/>
        </w:rPr>
        <w:t>a</w:t>
      </w:r>
      <w:r w:rsidRPr="004D4079">
        <w:rPr>
          <w:rFonts w:ascii="Arial" w:hAnsi="Arial" w:cs="Arial"/>
        </w:rPr>
        <w:t>n Hernán Espín Ochoa</w:t>
      </w:r>
      <w:r w:rsidR="0095622F" w:rsidRPr="004D4079">
        <w:rPr>
          <w:rFonts w:ascii="Arial" w:hAnsi="Arial" w:cs="Arial"/>
        </w:rPr>
        <w:t>,</w:t>
      </w:r>
      <w:r w:rsidRPr="004D4079">
        <w:rPr>
          <w:rFonts w:ascii="Arial" w:hAnsi="Arial" w:cs="Arial"/>
        </w:rPr>
        <w:t xml:space="preserve"> Presidente del GADP Rural San Carlos, el mismo que en su parte pertinente manifiesta: </w:t>
      </w:r>
      <w:r w:rsidR="0095622F" w:rsidRPr="004D4079">
        <w:rPr>
          <w:rFonts w:ascii="Arial" w:hAnsi="Arial" w:cs="Arial"/>
        </w:rPr>
        <w:t>“</w:t>
      </w:r>
      <w:r w:rsidRPr="004D4079">
        <w:rPr>
          <w:rFonts w:ascii="Arial" w:hAnsi="Arial" w:cs="Arial"/>
        </w:rPr>
        <w:t>(…)</w:t>
      </w:r>
      <w:r w:rsidR="0095622F" w:rsidRPr="004D4079">
        <w:rPr>
          <w:rFonts w:ascii="Arial" w:hAnsi="Arial" w:cs="Arial"/>
        </w:rPr>
        <w:t xml:space="preserve"> </w:t>
      </w:r>
      <w:r w:rsidRPr="004D4079">
        <w:rPr>
          <w:rFonts w:ascii="Arial" w:hAnsi="Arial" w:cs="Arial"/>
        </w:rPr>
        <w:t>en atención a las necesidades operativas actuales, solicito respetuosamente a su digna autoridad se sirva gestionar el apoyo institucional mediante la entrega, ya sea en calidad de donación o bajo la figura legal de comodato, de una volqueta tipo mula, marca NISSAN, destinada a fortalecer la capacidad operativa del Gobierno Autónomo Descentralizado Parroquial Rural San Carlos.</w:t>
      </w:r>
    </w:p>
    <w:p w14:paraId="58343DCD" w14:textId="11DF5CCC" w:rsidR="00281BD3" w:rsidRPr="004D4079" w:rsidRDefault="00281BD3" w:rsidP="008321B1">
      <w:pPr>
        <w:jc w:val="both"/>
        <w:rPr>
          <w:rFonts w:ascii="Arial" w:hAnsi="Arial" w:cs="Arial"/>
        </w:rPr>
      </w:pPr>
      <w:r w:rsidRPr="004D4079">
        <w:rPr>
          <w:rFonts w:ascii="Arial" w:hAnsi="Arial" w:cs="Arial"/>
        </w:rPr>
        <w:t>La presente solicitud se fundamenta en que esta entidad se encuentra ejecutando el “CONVENIO DE DELEGACIÓN DE COMPETENCIA Y TRANSFERENCIA DE RECURSOS DE MANERA CONCURRENTE ENTRE EL GOBIERNO AUTÓNOM</w:t>
      </w:r>
      <w:r w:rsidR="0095622F" w:rsidRPr="004D4079">
        <w:rPr>
          <w:rFonts w:ascii="Arial" w:hAnsi="Arial" w:cs="Arial"/>
        </w:rPr>
        <w:t>O</w:t>
      </w:r>
      <w:r w:rsidRPr="004D4079">
        <w:rPr>
          <w:rFonts w:ascii="Arial" w:hAnsi="Arial" w:cs="Arial"/>
        </w:rPr>
        <w:t xml:space="preserve"> DESCENTRALIZADO PARROQUIAL RURAL SAN CARLOS, CANTÓN LA JOYA DE LOS SACHAS PARA LA EJECUCIÓN DEL PROYECTO DENOMINADO: "DESARROLLO SOCIAL CON ÉNFASIS AL MEJORAMIENTO DE LA </w:t>
      </w:r>
      <w:r w:rsidRPr="004D4079">
        <w:rPr>
          <w:rFonts w:ascii="Arial" w:hAnsi="Arial" w:cs="Arial"/>
        </w:rPr>
        <w:lastRenderedPageBreak/>
        <w:t>INFRAESTRUCTURA VIAL PAR</w:t>
      </w:r>
      <w:r w:rsidR="0095622F" w:rsidRPr="004D4079">
        <w:rPr>
          <w:rFonts w:ascii="Arial" w:hAnsi="Arial" w:cs="Arial"/>
        </w:rPr>
        <w:t>A</w:t>
      </w:r>
      <w:r w:rsidRPr="004D4079">
        <w:rPr>
          <w:rFonts w:ascii="Arial" w:hAnsi="Arial" w:cs="Arial"/>
        </w:rPr>
        <w:t xml:space="preserve"> EL DESARROLLO EC</w:t>
      </w:r>
      <w:r w:rsidR="0095622F" w:rsidRPr="004D4079">
        <w:rPr>
          <w:rFonts w:ascii="Arial" w:hAnsi="Arial" w:cs="Arial"/>
        </w:rPr>
        <w:t>O</w:t>
      </w:r>
      <w:r w:rsidRPr="004D4079">
        <w:rPr>
          <w:rFonts w:ascii="Arial" w:hAnsi="Arial" w:cs="Arial"/>
        </w:rPr>
        <w:t>NÓMICO Y EL BIENESTAR HUMANO EN LA PARROQUIA SAN CARLOS, PROVINCIA DE ORELLANA AÑO 2024”</w:t>
      </w:r>
    </w:p>
    <w:p w14:paraId="6733BF22" w14:textId="101FB32A" w:rsidR="00281BD3" w:rsidRPr="004D4079" w:rsidRDefault="00281BD3" w:rsidP="008321B1">
      <w:pPr>
        <w:jc w:val="both"/>
        <w:rPr>
          <w:rFonts w:ascii="Arial" w:hAnsi="Arial" w:cs="Arial"/>
        </w:rPr>
      </w:pPr>
      <w:r w:rsidRPr="004D4079">
        <w:rPr>
          <w:rFonts w:ascii="Arial" w:hAnsi="Arial" w:cs="Arial"/>
        </w:rPr>
        <w:t xml:space="preserve">3.- Mediante Informe Técnico </w:t>
      </w:r>
      <w:proofErr w:type="spellStart"/>
      <w:r w:rsidRPr="004D4079">
        <w:rPr>
          <w:rFonts w:ascii="Arial" w:hAnsi="Arial" w:cs="Arial"/>
        </w:rPr>
        <w:t>N°</w:t>
      </w:r>
      <w:proofErr w:type="spellEnd"/>
      <w:r w:rsidRPr="004D4079">
        <w:rPr>
          <w:rFonts w:ascii="Arial" w:hAnsi="Arial" w:cs="Arial"/>
        </w:rPr>
        <w:t xml:space="preserve"> 003-UT-ASG-GADMCJS-2026, de fecha 14 de enero del 2026, suscrito por el Mgs. Herman Jonathan Arellano Cabrera</w:t>
      </w:r>
      <w:r w:rsidR="0095622F" w:rsidRPr="004D4079">
        <w:rPr>
          <w:rFonts w:ascii="Arial" w:hAnsi="Arial" w:cs="Arial"/>
        </w:rPr>
        <w:t>,</w:t>
      </w:r>
      <w:r w:rsidRPr="004D4079">
        <w:rPr>
          <w:rFonts w:ascii="Arial" w:hAnsi="Arial" w:cs="Arial"/>
        </w:rPr>
        <w:t xml:space="preserve"> </w:t>
      </w:r>
      <w:proofErr w:type="gramStart"/>
      <w:r w:rsidRPr="004D4079">
        <w:rPr>
          <w:rFonts w:ascii="Arial" w:hAnsi="Arial" w:cs="Arial"/>
        </w:rPr>
        <w:t>Jefe</w:t>
      </w:r>
      <w:proofErr w:type="gramEnd"/>
      <w:r w:rsidRPr="004D4079">
        <w:rPr>
          <w:rFonts w:ascii="Arial" w:hAnsi="Arial" w:cs="Arial"/>
        </w:rPr>
        <w:t xml:space="preserve"> de la Unidad de Talleres, el cual informa al Mgs. Nelson Humberto </w:t>
      </w:r>
      <w:proofErr w:type="spellStart"/>
      <w:r w:rsidRPr="004D4079">
        <w:rPr>
          <w:rFonts w:ascii="Arial" w:hAnsi="Arial" w:cs="Arial"/>
        </w:rPr>
        <w:t>Sanchima</w:t>
      </w:r>
      <w:proofErr w:type="spellEnd"/>
      <w:r w:rsidRPr="004D4079">
        <w:rPr>
          <w:rFonts w:ascii="Arial" w:hAnsi="Arial" w:cs="Arial"/>
        </w:rPr>
        <w:t xml:space="preserve"> </w:t>
      </w:r>
      <w:proofErr w:type="spellStart"/>
      <w:r w:rsidRPr="004D4079">
        <w:rPr>
          <w:rFonts w:ascii="Arial" w:hAnsi="Arial" w:cs="Arial"/>
        </w:rPr>
        <w:t>Loyaga</w:t>
      </w:r>
      <w:proofErr w:type="spellEnd"/>
      <w:r w:rsidR="00E053D7">
        <w:rPr>
          <w:rFonts w:ascii="Arial" w:hAnsi="Arial" w:cs="Arial"/>
        </w:rPr>
        <w:t>,</w:t>
      </w:r>
      <w:r w:rsidRPr="004D4079">
        <w:rPr>
          <w:rFonts w:ascii="Arial" w:hAnsi="Arial" w:cs="Arial"/>
        </w:rPr>
        <w:t xml:space="preserve"> Director de Gestión Administrativa mencionando y concluyendo lo siguiente: </w:t>
      </w:r>
      <w:r w:rsidR="0095622F" w:rsidRPr="004D4079">
        <w:rPr>
          <w:rFonts w:ascii="Arial" w:hAnsi="Arial" w:cs="Arial"/>
        </w:rPr>
        <w:t>“</w:t>
      </w:r>
      <w:r w:rsidRPr="004D4079">
        <w:rPr>
          <w:rFonts w:ascii="Arial" w:hAnsi="Arial" w:cs="Arial"/>
        </w:rPr>
        <w:t xml:space="preserve">(…) </w:t>
      </w:r>
      <w:proofErr w:type="gramStart"/>
      <w:r w:rsidRPr="004D4079">
        <w:rPr>
          <w:rFonts w:ascii="Arial" w:hAnsi="Arial" w:cs="Arial"/>
        </w:rPr>
        <w:t>OBJETIVO</w:t>
      </w:r>
      <w:r w:rsidR="0095622F" w:rsidRPr="004D4079">
        <w:rPr>
          <w:rFonts w:ascii="Arial" w:hAnsi="Arial" w:cs="Arial"/>
        </w:rPr>
        <w:t>.-</w:t>
      </w:r>
      <w:proofErr w:type="gramEnd"/>
      <w:r w:rsidRPr="004D4079">
        <w:rPr>
          <w:rFonts w:ascii="Arial" w:hAnsi="Arial" w:cs="Arial"/>
        </w:rPr>
        <w:t>El presente informe técnico tiene como objetivo evaluar el estado operativo de las volquetas N.º 13 y N.º 14, determinando su condición mecánica, funcional y de seguridad, a fin de establecer su disponibilidad operativa y, de ser necesario, recomendar acciones correctivas o preventivas.</w:t>
      </w:r>
    </w:p>
    <w:p w14:paraId="47385723" w14:textId="77777777" w:rsidR="00281BD3" w:rsidRPr="004D4079" w:rsidRDefault="00281BD3" w:rsidP="008321B1">
      <w:pPr>
        <w:jc w:val="both"/>
        <w:rPr>
          <w:rFonts w:ascii="Arial" w:hAnsi="Arial" w:cs="Arial"/>
        </w:rPr>
      </w:pPr>
      <w:r w:rsidRPr="004D4079">
        <w:rPr>
          <w:rFonts w:ascii="Arial" w:hAnsi="Arial" w:cs="Arial"/>
        </w:rPr>
        <w:t>CONCLUSIONES</w:t>
      </w:r>
    </w:p>
    <w:p w14:paraId="5773C71C" w14:textId="77777777" w:rsidR="00281BD3" w:rsidRPr="004D4079" w:rsidRDefault="00281BD3" w:rsidP="008321B1">
      <w:pPr>
        <w:jc w:val="both"/>
        <w:rPr>
          <w:rFonts w:ascii="Arial" w:hAnsi="Arial" w:cs="Arial"/>
        </w:rPr>
      </w:pPr>
      <w:r w:rsidRPr="004D4079">
        <w:rPr>
          <w:rFonts w:ascii="Arial" w:hAnsi="Arial" w:cs="Arial"/>
        </w:rPr>
        <w:t>• Las volquetas N.º 13 y N.º 14 fueron inspeccionadas conforme a criterios técnicos y se encuentran ambas operativas.</w:t>
      </w:r>
    </w:p>
    <w:p w14:paraId="0FAA5E82" w14:textId="77777777" w:rsidR="00281BD3" w:rsidRPr="004D4079" w:rsidRDefault="00281BD3" w:rsidP="008321B1">
      <w:pPr>
        <w:jc w:val="both"/>
        <w:rPr>
          <w:rFonts w:ascii="Arial" w:hAnsi="Arial" w:cs="Arial"/>
        </w:rPr>
      </w:pPr>
      <w:r w:rsidRPr="004D4079">
        <w:rPr>
          <w:rFonts w:ascii="Arial" w:hAnsi="Arial" w:cs="Arial"/>
        </w:rPr>
        <w:t>• Las volquetas presentan condiciones que permiten su operación normal, de acuerdo con las observaciones registradas.</w:t>
      </w:r>
    </w:p>
    <w:p w14:paraId="15F852D5" w14:textId="77777777" w:rsidR="00281BD3" w:rsidRPr="004D4079" w:rsidRDefault="00281BD3" w:rsidP="008321B1">
      <w:pPr>
        <w:jc w:val="both"/>
        <w:rPr>
          <w:rFonts w:ascii="Arial" w:hAnsi="Arial" w:cs="Arial"/>
        </w:rPr>
      </w:pPr>
      <w:r w:rsidRPr="004D4079">
        <w:rPr>
          <w:rFonts w:ascii="Arial" w:hAnsi="Arial" w:cs="Arial"/>
        </w:rPr>
        <w:t>RECOMENDACIONES</w:t>
      </w:r>
    </w:p>
    <w:p w14:paraId="728E724B" w14:textId="77777777" w:rsidR="00281BD3" w:rsidRPr="004D4079" w:rsidRDefault="00281BD3" w:rsidP="008321B1">
      <w:pPr>
        <w:jc w:val="both"/>
        <w:rPr>
          <w:rFonts w:ascii="Arial" w:hAnsi="Arial" w:cs="Arial"/>
        </w:rPr>
      </w:pPr>
      <w:r w:rsidRPr="004D4079">
        <w:rPr>
          <w:rFonts w:ascii="Arial" w:hAnsi="Arial" w:cs="Arial"/>
        </w:rPr>
        <w:t>• Realizar mantenimiento preventivo según el plan establecido.</w:t>
      </w:r>
    </w:p>
    <w:p w14:paraId="5DC39AEF" w14:textId="416AD5DE" w:rsidR="00281BD3" w:rsidRPr="004D4079" w:rsidRDefault="00281BD3" w:rsidP="008321B1">
      <w:pPr>
        <w:jc w:val="both"/>
        <w:rPr>
          <w:rFonts w:ascii="Arial" w:hAnsi="Arial" w:cs="Arial"/>
        </w:rPr>
      </w:pPr>
      <w:r w:rsidRPr="004D4079">
        <w:rPr>
          <w:rFonts w:ascii="Arial" w:hAnsi="Arial" w:cs="Arial"/>
        </w:rPr>
        <w:t>• Mantener registros actualizados de inspección y mantenimiento.</w:t>
      </w:r>
      <w:r w:rsidR="0095622F" w:rsidRPr="004D4079">
        <w:rPr>
          <w:rFonts w:ascii="Arial" w:hAnsi="Arial" w:cs="Arial"/>
        </w:rPr>
        <w:t>”</w:t>
      </w:r>
    </w:p>
    <w:p w14:paraId="0262C9F7" w14:textId="5E49C06D" w:rsidR="00281BD3" w:rsidRPr="004D4079" w:rsidRDefault="00B55741" w:rsidP="008321B1">
      <w:pPr>
        <w:jc w:val="both"/>
        <w:rPr>
          <w:rFonts w:ascii="Arial" w:hAnsi="Arial" w:cs="Arial"/>
        </w:rPr>
      </w:pPr>
      <w:r w:rsidRPr="004D4079">
        <w:rPr>
          <w:rFonts w:ascii="Arial" w:hAnsi="Arial" w:cs="Arial"/>
        </w:rPr>
        <w:t>4</w:t>
      </w:r>
      <w:r w:rsidR="00281BD3" w:rsidRPr="004D4079">
        <w:rPr>
          <w:rFonts w:ascii="Arial" w:hAnsi="Arial" w:cs="Arial"/>
        </w:rPr>
        <w:t xml:space="preserve">.- Mediante Oficio No. P-WE-GADPRSC-2026-029 de fecha 29 de </w:t>
      </w:r>
      <w:r w:rsidR="0095622F" w:rsidRPr="004D4079">
        <w:rPr>
          <w:rFonts w:ascii="Arial" w:hAnsi="Arial" w:cs="Arial"/>
        </w:rPr>
        <w:t>e</w:t>
      </w:r>
      <w:r w:rsidR="00281BD3" w:rsidRPr="004D4079">
        <w:rPr>
          <w:rFonts w:ascii="Arial" w:hAnsi="Arial" w:cs="Arial"/>
        </w:rPr>
        <w:t>nero de 2026, suscrit</w:t>
      </w:r>
      <w:r w:rsidR="0095622F" w:rsidRPr="004D4079">
        <w:rPr>
          <w:rFonts w:ascii="Arial" w:hAnsi="Arial" w:cs="Arial"/>
        </w:rPr>
        <w:t>o</w:t>
      </w:r>
      <w:r w:rsidR="00281BD3" w:rsidRPr="004D4079">
        <w:rPr>
          <w:rFonts w:ascii="Arial" w:hAnsi="Arial" w:cs="Arial"/>
        </w:rPr>
        <w:t xml:space="preserve"> por el Señor Wilm</w:t>
      </w:r>
      <w:r w:rsidR="00E053D7">
        <w:rPr>
          <w:rFonts w:ascii="Arial" w:hAnsi="Arial" w:cs="Arial"/>
        </w:rPr>
        <w:t>a</w:t>
      </w:r>
      <w:r w:rsidR="00281BD3" w:rsidRPr="004D4079">
        <w:rPr>
          <w:rFonts w:ascii="Arial" w:hAnsi="Arial" w:cs="Arial"/>
        </w:rPr>
        <w:t>n Hernán Espín Ochoa</w:t>
      </w:r>
      <w:r w:rsidR="0095622F" w:rsidRPr="004D4079">
        <w:rPr>
          <w:rFonts w:ascii="Arial" w:hAnsi="Arial" w:cs="Arial"/>
        </w:rPr>
        <w:t>,</w:t>
      </w:r>
      <w:r w:rsidR="00281BD3" w:rsidRPr="004D4079">
        <w:rPr>
          <w:rFonts w:ascii="Arial" w:hAnsi="Arial" w:cs="Arial"/>
        </w:rPr>
        <w:t xml:space="preserve"> Presidente del GADP Rural San Carlos, en el cual realiza un alcance al OFICIO N° GADPRSC-004-2026, señalando: (…) “Asimismo, para el año 2026, se encuentra prevista la ejecución del proyecto "FORTALECIMIENTO DE LA CONECTIVIDAD VIAL Y FOMENTO PRODUCTIVO, MEDIANTE EL MANTENIMIENTO DE LA INFRAESTRUCTURA VIAL Y EL DESARROLLO DE MEJORA</w:t>
      </w:r>
      <w:r w:rsidR="00A47DD4" w:rsidRPr="004D4079">
        <w:rPr>
          <w:rFonts w:ascii="Arial" w:hAnsi="Arial" w:cs="Arial"/>
        </w:rPr>
        <w:t>M</w:t>
      </w:r>
      <w:r w:rsidR="00281BD3" w:rsidRPr="004D4079">
        <w:rPr>
          <w:rFonts w:ascii="Arial" w:hAnsi="Arial" w:cs="Arial"/>
        </w:rPr>
        <w:t>IENTOS AGRICOLAS DE LA PARROQUIA SAN CARLOS, CANTON LA JOYA DE LOS</w:t>
      </w:r>
      <w:r w:rsidR="0095622F" w:rsidRPr="004D4079">
        <w:rPr>
          <w:rFonts w:ascii="Arial" w:hAnsi="Arial" w:cs="Arial"/>
        </w:rPr>
        <w:t xml:space="preserve"> </w:t>
      </w:r>
      <w:r w:rsidR="00281BD3" w:rsidRPr="004D4079">
        <w:rPr>
          <w:rFonts w:ascii="Arial" w:hAnsi="Arial" w:cs="Arial"/>
        </w:rPr>
        <w:t>SACHAS, PROVINCIA D</w:t>
      </w:r>
      <w:r w:rsidRPr="004D4079">
        <w:rPr>
          <w:rFonts w:ascii="Arial" w:hAnsi="Arial" w:cs="Arial"/>
        </w:rPr>
        <w:t>E</w:t>
      </w:r>
      <w:r w:rsidR="00281BD3" w:rsidRPr="004D4079">
        <w:rPr>
          <w:rFonts w:ascii="Arial" w:hAnsi="Arial" w:cs="Arial"/>
        </w:rPr>
        <w:t xml:space="preserve"> ORELLANA, AÑO 2026", cuya correcta ejecución requiere el apoyo de maquinaria adecuada.</w:t>
      </w:r>
    </w:p>
    <w:p w14:paraId="22EAC919" w14:textId="77777777" w:rsidR="00281BD3" w:rsidRPr="004D4079" w:rsidRDefault="00281BD3" w:rsidP="008321B1">
      <w:pPr>
        <w:jc w:val="both"/>
        <w:rPr>
          <w:rFonts w:ascii="Arial" w:hAnsi="Arial" w:cs="Arial"/>
        </w:rPr>
      </w:pPr>
      <w:r w:rsidRPr="004D4079">
        <w:rPr>
          <w:rFonts w:ascii="Arial" w:hAnsi="Arial" w:cs="Arial"/>
        </w:rPr>
        <w:t>En virtud de lo expuesto, solicito muy respetuosamente se sirva considerar favorablemente la entrega de la volqueta tipo mula marca NISSAN, a fin de garantizar el cumplimiento de los objetivos y metas de los proyectos mencionados”.</w:t>
      </w:r>
    </w:p>
    <w:p w14:paraId="243178B0" w14:textId="62EE71BB" w:rsidR="00281BD3" w:rsidRPr="004D4079" w:rsidRDefault="00B55741" w:rsidP="008321B1">
      <w:pPr>
        <w:jc w:val="both"/>
        <w:rPr>
          <w:rFonts w:ascii="Arial" w:hAnsi="Arial" w:cs="Arial"/>
          <w:b/>
          <w:bCs/>
        </w:rPr>
      </w:pPr>
      <w:r w:rsidRPr="004D4079">
        <w:rPr>
          <w:rFonts w:ascii="Arial" w:hAnsi="Arial" w:cs="Arial"/>
        </w:rPr>
        <w:t>5</w:t>
      </w:r>
      <w:r w:rsidR="00281BD3" w:rsidRPr="004D4079">
        <w:rPr>
          <w:rFonts w:ascii="Arial" w:hAnsi="Arial" w:cs="Arial"/>
        </w:rPr>
        <w:t xml:space="preserve">.- El Ing. Marco Toapanta </w:t>
      </w:r>
      <w:proofErr w:type="spellStart"/>
      <w:r w:rsidR="00281BD3" w:rsidRPr="004D4079">
        <w:rPr>
          <w:rFonts w:ascii="Arial" w:hAnsi="Arial" w:cs="Arial"/>
        </w:rPr>
        <w:t>Vilcahuano</w:t>
      </w:r>
      <w:proofErr w:type="spellEnd"/>
      <w:r w:rsidR="00281BD3" w:rsidRPr="004D4079">
        <w:rPr>
          <w:rFonts w:ascii="Arial" w:hAnsi="Arial" w:cs="Arial"/>
        </w:rPr>
        <w:t xml:space="preserve">, Jefe de Guardalmacén y Control de Bienes remitió el comprobante de ingreso a bodega de la volqueta de marca NISSAN Nro. 013 con PLACA QMA-034, en la misma da a conocer que dicho vehículo fue ingresado el 24 de noviembre de 2008, con el valor inicial de </w:t>
      </w:r>
      <w:r w:rsidRPr="004D4079">
        <w:rPr>
          <w:rFonts w:ascii="Arial" w:hAnsi="Arial" w:cs="Arial"/>
        </w:rPr>
        <w:t xml:space="preserve">USD. </w:t>
      </w:r>
      <w:r w:rsidR="00281BD3" w:rsidRPr="004D4079">
        <w:rPr>
          <w:rFonts w:ascii="Arial" w:hAnsi="Arial" w:cs="Arial"/>
        </w:rPr>
        <w:t xml:space="preserve">101.900,00, y que a la fecha ha tenido un valor de depreciación por </w:t>
      </w:r>
      <w:r w:rsidRPr="004D4079">
        <w:rPr>
          <w:rFonts w:ascii="Arial" w:hAnsi="Arial" w:cs="Arial"/>
        </w:rPr>
        <w:t xml:space="preserve">USD. </w:t>
      </w:r>
      <w:r w:rsidR="00281BD3" w:rsidRPr="004D4079">
        <w:rPr>
          <w:rFonts w:ascii="Arial" w:hAnsi="Arial" w:cs="Arial"/>
        </w:rPr>
        <w:t xml:space="preserve">91.710,00, </w:t>
      </w:r>
      <w:r w:rsidR="00281BD3" w:rsidRPr="004D4079">
        <w:rPr>
          <w:rFonts w:ascii="Arial" w:hAnsi="Arial" w:cs="Arial"/>
          <w:b/>
          <w:bCs/>
        </w:rPr>
        <w:t xml:space="preserve">por lo que su valor actual en libros es de </w:t>
      </w:r>
      <w:r w:rsidRPr="004D4079">
        <w:rPr>
          <w:rFonts w:ascii="Arial" w:hAnsi="Arial" w:cs="Arial"/>
          <w:b/>
          <w:bCs/>
        </w:rPr>
        <w:t>USD.</w:t>
      </w:r>
      <w:r w:rsidR="00281BD3" w:rsidRPr="004D4079">
        <w:rPr>
          <w:rFonts w:ascii="Arial" w:hAnsi="Arial" w:cs="Arial"/>
          <w:b/>
          <w:bCs/>
        </w:rPr>
        <w:t>10.190,00</w:t>
      </w:r>
      <w:r w:rsidRPr="004D4079">
        <w:rPr>
          <w:rFonts w:ascii="Arial" w:hAnsi="Arial" w:cs="Arial"/>
          <w:b/>
          <w:bCs/>
        </w:rPr>
        <w:t>.</w:t>
      </w:r>
      <w:r w:rsidR="00281BD3" w:rsidRPr="004D4079">
        <w:rPr>
          <w:rFonts w:ascii="Arial" w:hAnsi="Arial" w:cs="Arial"/>
          <w:b/>
          <w:bCs/>
        </w:rPr>
        <w:t xml:space="preserve"> </w:t>
      </w:r>
    </w:p>
    <w:p w14:paraId="18EFAFB0" w14:textId="13421141" w:rsidR="00281BD3" w:rsidRPr="004D4079" w:rsidRDefault="00B55741" w:rsidP="008321B1">
      <w:pPr>
        <w:jc w:val="both"/>
        <w:rPr>
          <w:rFonts w:ascii="Arial" w:hAnsi="Arial" w:cs="Arial"/>
        </w:rPr>
      </w:pPr>
      <w:r w:rsidRPr="004D4079">
        <w:rPr>
          <w:rFonts w:ascii="Arial" w:hAnsi="Arial" w:cs="Arial"/>
        </w:rPr>
        <w:t>6</w:t>
      </w:r>
      <w:r w:rsidR="00281BD3" w:rsidRPr="004D4079">
        <w:rPr>
          <w:rFonts w:ascii="Arial" w:hAnsi="Arial" w:cs="Arial"/>
        </w:rPr>
        <w:t xml:space="preserve">.- La Dra. Blanca </w:t>
      </w:r>
      <w:proofErr w:type="spellStart"/>
      <w:r w:rsidR="00281BD3" w:rsidRPr="004D4079">
        <w:rPr>
          <w:rFonts w:ascii="Arial" w:hAnsi="Arial" w:cs="Arial"/>
        </w:rPr>
        <w:t>Unaucho</w:t>
      </w:r>
      <w:proofErr w:type="spellEnd"/>
      <w:r w:rsidR="00281BD3" w:rsidRPr="004D4079">
        <w:rPr>
          <w:rFonts w:ascii="Arial" w:hAnsi="Arial" w:cs="Arial"/>
        </w:rPr>
        <w:t xml:space="preserve">, </w:t>
      </w:r>
      <w:proofErr w:type="gramStart"/>
      <w:r w:rsidR="00281BD3" w:rsidRPr="004D4079">
        <w:rPr>
          <w:rFonts w:ascii="Arial" w:hAnsi="Arial" w:cs="Arial"/>
        </w:rPr>
        <w:t>Jefa</w:t>
      </w:r>
      <w:proofErr w:type="gramEnd"/>
      <w:r w:rsidR="00281BD3" w:rsidRPr="004D4079">
        <w:rPr>
          <w:rFonts w:ascii="Arial" w:hAnsi="Arial" w:cs="Arial"/>
        </w:rPr>
        <w:t xml:space="preserve"> de la Unidad de Servicios Generales, remitió la matricula 0034819, con fecha de caducidad al 31 de mayo de 2028, y mantiene la </w:t>
      </w:r>
      <w:r w:rsidR="00281BD3" w:rsidRPr="004D4079">
        <w:rPr>
          <w:rFonts w:ascii="Arial" w:hAnsi="Arial" w:cs="Arial"/>
        </w:rPr>
        <w:lastRenderedPageBreak/>
        <w:t>revisión técnica vehicular al año 2025, de acuerdo al dígito de la matrícula. Y, lo correspondiente al pago de tasas y matricula no tiene valores pendientes de pagos.</w:t>
      </w:r>
    </w:p>
    <w:p w14:paraId="5F52F8DE" w14:textId="1BB8ED4B" w:rsidR="00281BD3" w:rsidRPr="004D4079" w:rsidRDefault="00B55741" w:rsidP="008321B1">
      <w:pPr>
        <w:jc w:val="both"/>
        <w:rPr>
          <w:rFonts w:ascii="Arial" w:hAnsi="Arial" w:cs="Arial"/>
        </w:rPr>
      </w:pPr>
      <w:r w:rsidRPr="004D4079">
        <w:rPr>
          <w:rFonts w:ascii="Arial" w:hAnsi="Arial" w:cs="Arial"/>
        </w:rPr>
        <w:t>7</w:t>
      </w:r>
      <w:r w:rsidR="00281BD3" w:rsidRPr="004D4079">
        <w:rPr>
          <w:rFonts w:ascii="Arial" w:hAnsi="Arial" w:cs="Arial"/>
        </w:rPr>
        <w:t>.- Mediante Informe de Factibilidad Comodato N</w:t>
      </w:r>
      <w:r w:rsidR="00E053D7">
        <w:rPr>
          <w:rFonts w:ascii="Arial" w:hAnsi="Arial" w:cs="Arial"/>
        </w:rPr>
        <w:t>o</w:t>
      </w:r>
      <w:r w:rsidR="00281BD3" w:rsidRPr="004D4079">
        <w:rPr>
          <w:rFonts w:ascii="Arial" w:hAnsi="Arial" w:cs="Arial"/>
        </w:rPr>
        <w:t xml:space="preserve">. 0001-GADMCJS-DGS-NS , de fecha 12 de febrero de 2026, suscrita por el Ing. Nelson </w:t>
      </w:r>
      <w:proofErr w:type="spellStart"/>
      <w:r w:rsidR="00281BD3" w:rsidRPr="004D4079">
        <w:rPr>
          <w:rFonts w:ascii="Arial" w:hAnsi="Arial" w:cs="Arial"/>
        </w:rPr>
        <w:t>Sanchima</w:t>
      </w:r>
      <w:proofErr w:type="spellEnd"/>
      <w:r w:rsidR="00281BD3" w:rsidRPr="004D4079">
        <w:rPr>
          <w:rFonts w:ascii="Arial" w:hAnsi="Arial" w:cs="Arial"/>
        </w:rPr>
        <w:t xml:space="preserve"> </w:t>
      </w:r>
      <w:proofErr w:type="spellStart"/>
      <w:r w:rsidR="00281BD3" w:rsidRPr="004D4079">
        <w:rPr>
          <w:rFonts w:ascii="Arial" w:hAnsi="Arial" w:cs="Arial"/>
        </w:rPr>
        <w:t>Loyaga</w:t>
      </w:r>
      <w:proofErr w:type="spellEnd"/>
      <w:r w:rsidR="00281BD3" w:rsidRPr="004D4079">
        <w:rPr>
          <w:rFonts w:ascii="Arial" w:hAnsi="Arial" w:cs="Arial"/>
        </w:rPr>
        <w:t xml:space="preserve"> Director de Gestión Administrativa,  en el cual recomienda lo sigu</w:t>
      </w:r>
      <w:r w:rsidRPr="004D4079">
        <w:rPr>
          <w:rFonts w:ascii="Arial" w:hAnsi="Arial" w:cs="Arial"/>
        </w:rPr>
        <w:t>i</w:t>
      </w:r>
      <w:r w:rsidR="00281BD3" w:rsidRPr="004D4079">
        <w:rPr>
          <w:rFonts w:ascii="Arial" w:hAnsi="Arial" w:cs="Arial"/>
        </w:rPr>
        <w:t>ente: (…)”En virtud de lo expuesto, se establece que resulta técnica, legal y administrativamente factible la entrega en comodato de la Volqueta marca</w:t>
      </w:r>
      <w:r w:rsidRPr="004D4079">
        <w:rPr>
          <w:rFonts w:ascii="Arial" w:hAnsi="Arial" w:cs="Arial"/>
        </w:rPr>
        <w:t xml:space="preserve"> </w:t>
      </w:r>
      <w:r w:rsidR="00281BD3" w:rsidRPr="004D4079">
        <w:rPr>
          <w:rFonts w:ascii="Arial" w:hAnsi="Arial" w:cs="Arial"/>
        </w:rPr>
        <w:t>NISSAN N</w:t>
      </w:r>
      <w:r w:rsidRPr="004D4079">
        <w:rPr>
          <w:rFonts w:ascii="Arial" w:hAnsi="Arial" w:cs="Arial"/>
        </w:rPr>
        <w:t>o.</w:t>
      </w:r>
      <w:r w:rsidR="00281BD3" w:rsidRPr="004D4079">
        <w:rPr>
          <w:rFonts w:ascii="Arial" w:hAnsi="Arial" w:cs="Arial"/>
        </w:rPr>
        <w:t xml:space="preserve"> 013, placa QMA-034 al Gobierno Autónomo Descentralizado Parroquial Rural de San Carlos, a fin de que sea utilizada en la ejecución de proyectos de mantenimiento vial dentro de su jurisdicción, contribuyendo al fortalecimiento de la infraestructura parroquial y al desarrollo de sus comunidades.</w:t>
      </w:r>
    </w:p>
    <w:p w14:paraId="7606DA44" w14:textId="5373C3C3" w:rsidR="00281BD3" w:rsidRPr="004D4079" w:rsidRDefault="00281BD3" w:rsidP="008321B1">
      <w:pPr>
        <w:jc w:val="both"/>
        <w:rPr>
          <w:rFonts w:ascii="Arial" w:hAnsi="Arial" w:cs="Arial"/>
        </w:rPr>
      </w:pPr>
      <w:r w:rsidRPr="004D4079">
        <w:rPr>
          <w:rFonts w:ascii="Arial" w:hAnsi="Arial" w:cs="Arial"/>
        </w:rPr>
        <w:t>CONCLUSIÓN. -El Vehículo Volqueta de marca NISSAN Nro. 013 con PLACA QMA-034, se encuentra en estado regular para seguir prestando el servicio en proyectos viales de la parroquia que permita el desarrollo de sus comunidades.</w:t>
      </w:r>
    </w:p>
    <w:p w14:paraId="6B650093" w14:textId="1B29F4D9" w:rsidR="00281BD3" w:rsidRDefault="00281BD3" w:rsidP="008321B1">
      <w:pPr>
        <w:jc w:val="both"/>
        <w:rPr>
          <w:rFonts w:ascii="Arial" w:hAnsi="Arial" w:cs="Arial"/>
        </w:rPr>
      </w:pPr>
      <w:r w:rsidRPr="004D4079">
        <w:rPr>
          <w:rFonts w:ascii="Arial" w:hAnsi="Arial" w:cs="Arial"/>
        </w:rPr>
        <w:t>RECOMENDACIÓN. -Se recomienda entregar en comodato por el lapso de 2 años, la Volqueta de marca NISSAN Nro. 013 con PLACA QMA-034, se encuentra en estado regular para seguir prestando el servicio en proyectos viales de sus comunidades las mismas que serán ejecutadas por el Gobierno Autónomo Descentralizado Parroquial Rural de San Carlos.</w:t>
      </w:r>
    </w:p>
    <w:p w14:paraId="235A39B2" w14:textId="2844E1EC" w:rsidR="00E053D7" w:rsidRDefault="00E053D7" w:rsidP="008321B1">
      <w:pPr>
        <w:jc w:val="both"/>
        <w:rPr>
          <w:rFonts w:ascii="Arial" w:hAnsi="Arial" w:cs="Arial"/>
        </w:rPr>
      </w:pPr>
      <w:r w:rsidRPr="00E053D7">
        <w:rPr>
          <w:rFonts w:ascii="Arial" w:hAnsi="Arial" w:cs="Arial"/>
          <w:highlight w:val="yellow"/>
        </w:rPr>
        <w:t>8.- Mediante Informe legal No…</w:t>
      </w:r>
    </w:p>
    <w:p w14:paraId="7728896E" w14:textId="567ECFA3" w:rsidR="00E053D7" w:rsidRPr="00E053D7" w:rsidRDefault="00E053D7" w:rsidP="008321B1">
      <w:pPr>
        <w:jc w:val="both"/>
        <w:rPr>
          <w:rFonts w:ascii="Arial" w:hAnsi="Arial" w:cs="Arial"/>
          <w:lang w:val="es-EC"/>
        </w:rPr>
      </w:pPr>
      <w:r w:rsidRPr="00E053D7">
        <w:rPr>
          <w:rFonts w:ascii="Arial" w:hAnsi="Arial" w:cs="Arial"/>
          <w:highlight w:val="yellow"/>
          <w:lang w:val="es-EC"/>
        </w:rPr>
        <w:t>9.- Mediante Resolución de Concejo No.</w:t>
      </w:r>
      <w:r>
        <w:rPr>
          <w:rFonts w:ascii="Arial" w:hAnsi="Arial" w:cs="Arial"/>
          <w:lang w:val="es-EC"/>
        </w:rPr>
        <w:t xml:space="preserve"> </w:t>
      </w:r>
    </w:p>
    <w:p w14:paraId="1CD3EAFC" w14:textId="77777777" w:rsidR="00281BD3" w:rsidRPr="00E053D7" w:rsidRDefault="00281BD3" w:rsidP="008321B1">
      <w:pPr>
        <w:jc w:val="both"/>
        <w:rPr>
          <w:rFonts w:ascii="Arial" w:hAnsi="Arial" w:cs="Arial"/>
          <w:b/>
          <w:lang w:val="pt-BR"/>
        </w:rPr>
      </w:pPr>
      <w:r w:rsidRPr="00E053D7">
        <w:rPr>
          <w:rFonts w:ascii="Arial" w:hAnsi="Arial" w:cs="Arial"/>
          <w:b/>
          <w:lang w:val="pt-BR"/>
        </w:rPr>
        <w:t>SEGUNDA: BASE LEGAL.-</w:t>
      </w:r>
    </w:p>
    <w:p w14:paraId="08EA8876" w14:textId="569D2E02" w:rsidR="00281BD3" w:rsidRPr="004D4079" w:rsidRDefault="008D1C41" w:rsidP="008D1C41">
      <w:pPr>
        <w:jc w:val="both"/>
        <w:rPr>
          <w:rFonts w:ascii="Arial" w:hAnsi="Arial" w:cs="Arial"/>
          <w:b/>
        </w:rPr>
      </w:pPr>
      <w:r w:rsidRPr="004D4079">
        <w:rPr>
          <w:rFonts w:ascii="Arial" w:hAnsi="Arial" w:cs="Arial"/>
          <w:b/>
        </w:rPr>
        <w:t xml:space="preserve">2.1.- </w:t>
      </w:r>
      <w:r w:rsidR="00281BD3" w:rsidRPr="004D4079">
        <w:rPr>
          <w:rFonts w:ascii="Arial" w:hAnsi="Arial" w:cs="Arial"/>
          <w:b/>
        </w:rPr>
        <w:t>CONSTITUCIÓN DE LA REPÚBLICA DEL ECUADOR:</w:t>
      </w:r>
    </w:p>
    <w:p w14:paraId="00E38D73" w14:textId="1AA92DA3" w:rsidR="00506938" w:rsidRPr="004D4079" w:rsidRDefault="00A47DD4" w:rsidP="008D1C41">
      <w:pPr>
        <w:jc w:val="both"/>
        <w:rPr>
          <w:rFonts w:ascii="Arial" w:hAnsi="Arial" w:cs="Arial"/>
        </w:rPr>
      </w:pPr>
      <w:r w:rsidRPr="004D4079">
        <w:rPr>
          <w:rFonts w:ascii="Arial" w:hAnsi="Arial" w:cs="Arial"/>
        </w:rPr>
        <w:t>“</w:t>
      </w:r>
      <w:r w:rsidR="00506938" w:rsidRPr="004D4079">
        <w:rPr>
          <w:rFonts w:ascii="Arial" w:hAnsi="Arial" w:cs="Arial"/>
        </w:rPr>
        <w:t>Art. 226.- Las instituciones del Estado, sus organismos, dependencias, las servidoras o servidores públicos y las personas que actúen en virtud de una potestad estatal ejercerán solamente las competencias y facultades que les sean atribuidas en la Constitución y la ley. Tendrán el deber de coordinar acciones para el cumplimiento de sus fines y hacer efectivo el goce y ejercicio de los derechos reconocidos en la Constitución</w:t>
      </w:r>
      <w:r w:rsidRPr="004D4079">
        <w:rPr>
          <w:rFonts w:ascii="Arial" w:hAnsi="Arial" w:cs="Arial"/>
        </w:rPr>
        <w:t>”</w:t>
      </w:r>
      <w:r w:rsidR="00506938" w:rsidRPr="004D4079">
        <w:rPr>
          <w:rFonts w:ascii="Arial" w:hAnsi="Arial" w:cs="Arial"/>
        </w:rPr>
        <w:t>.</w:t>
      </w:r>
    </w:p>
    <w:p w14:paraId="096A8DF1" w14:textId="79FD3F02" w:rsidR="00506938" w:rsidRPr="004D4079" w:rsidRDefault="00A47DD4" w:rsidP="008D1C41">
      <w:pPr>
        <w:jc w:val="both"/>
        <w:rPr>
          <w:rFonts w:ascii="Arial" w:hAnsi="Arial" w:cs="Arial"/>
        </w:rPr>
      </w:pPr>
      <w:r w:rsidRPr="004D4079">
        <w:rPr>
          <w:rFonts w:ascii="Arial" w:hAnsi="Arial" w:cs="Arial"/>
        </w:rPr>
        <w:t>“</w:t>
      </w:r>
      <w:r w:rsidR="00506938" w:rsidRPr="004D4079">
        <w:rPr>
          <w:rFonts w:ascii="Arial" w:hAnsi="Arial" w:cs="Arial"/>
        </w:rPr>
        <w:t>Art. 227.- La administración pública constituye un servicio a la colectividad que se rige por los principios de eficacia, eficiencia, calidad, jerarquía, desconcentración, descentralización, coordinación, participación, planificación, transparencia y evaluación</w:t>
      </w:r>
      <w:r w:rsidRPr="004D4079">
        <w:rPr>
          <w:rFonts w:ascii="Arial" w:hAnsi="Arial" w:cs="Arial"/>
        </w:rPr>
        <w:t>”</w:t>
      </w:r>
      <w:r w:rsidR="00506938" w:rsidRPr="004D4079">
        <w:rPr>
          <w:rFonts w:ascii="Arial" w:hAnsi="Arial" w:cs="Arial"/>
        </w:rPr>
        <w:t xml:space="preserve">. </w:t>
      </w:r>
    </w:p>
    <w:p w14:paraId="0C9D67D4" w14:textId="6A273CD5" w:rsidR="00506938" w:rsidRPr="004D4079" w:rsidRDefault="00A47DD4" w:rsidP="008D1C41">
      <w:pPr>
        <w:jc w:val="both"/>
        <w:rPr>
          <w:rFonts w:ascii="Arial" w:hAnsi="Arial" w:cs="Arial"/>
        </w:rPr>
      </w:pPr>
      <w:r w:rsidRPr="004D4079">
        <w:rPr>
          <w:rFonts w:ascii="Arial" w:hAnsi="Arial" w:cs="Arial"/>
        </w:rPr>
        <w:t>“</w:t>
      </w:r>
      <w:r w:rsidR="00506938" w:rsidRPr="004D4079">
        <w:rPr>
          <w:rFonts w:ascii="Arial" w:hAnsi="Arial" w:cs="Arial"/>
        </w:rPr>
        <w:t>Art. 238.- Los gobiernos autónomos descentralizados gozarán de autonomía política, administrativa y financiera, y se regirán por los principios de solidaridad, subsidiariedad, equidad interterritorial, integración y participación ciudadana. En ningún caso el ejercicio de la autonomía permitirá la secesión del territorio nacional. Constituyen gobiernos autónomos descentralizados las juntas parroquiales rurales, los concejos municipales, los concejos metropolitanos, los consejos provinciales y los consejos regionales</w:t>
      </w:r>
      <w:r w:rsidRPr="004D4079">
        <w:rPr>
          <w:rFonts w:ascii="Arial" w:hAnsi="Arial" w:cs="Arial"/>
        </w:rPr>
        <w:t>”</w:t>
      </w:r>
      <w:r w:rsidR="00506938" w:rsidRPr="004D4079">
        <w:rPr>
          <w:rFonts w:ascii="Arial" w:hAnsi="Arial" w:cs="Arial"/>
        </w:rPr>
        <w:t xml:space="preserve">. </w:t>
      </w:r>
    </w:p>
    <w:p w14:paraId="284F3D82" w14:textId="07E3B4A0" w:rsidR="00506938" w:rsidRPr="004D4079" w:rsidRDefault="00A47DD4" w:rsidP="008D1C41">
      <w:pPr>
        <w:jc w:val="both"/>
        <w:rPr>
          <w:rFonts w:ascii="Arial" w:hAnsi="Arial" w:cs="Arial"/>
          <w:b/>
        </w:rPr>
      </w:pPr>
      <w:r w:rsidRPr="004D4079">
        <w:rPr>
          <w:rFonts w:ascii="Arial" w:hAnsi="Arial" w:cs="Arial"/>
        </w:rPr>
        <w:lastRenderedPageBreak/>
        <w:t>“</w:t>
      </w:r>
      <w:r w:rsidR="00506938" w:rsidRPr="004D4079">
        <w:rPr>
          <w:rFonts w:ascii="Arial" w:hAnsi="Arial" w:cs="Arial"/>
        </w:rPr>
        <w:t>Art. 260.- El ejercicio de las competencias exclusivas no excluirá el ejercicio concurrente de la gestión en la prestación de servicios públicos y actividades de colaboración y complementariedad entre los distintos niveles de gobierno</w:t>
      </w:r>
      <w:r w:rsidRPr="004D4079">
        <w:rPr>
          <w:rFonts w:ascii="Arial" w:hAnsi="Arial" w:cs="Arial"/>
        </w:rPr>
        <w:t>”</w:t>
      </w:r>
      <w:r w:rsidR="00506938" w:rsidRPr="004D4079">
        <w:rPr>
          <w:rFonts w:ascii="Arial" w:hAnsi="Arial" w:cs="Arial"/>
        </w:rPr>
        <w:t>.</w:t>
      </w:r>
    </w:p>
    <w:p w14:paraId="60A8D27C" w14:textId="77777777" w:rsidR="00281BD3" w:rsidRPr="004D4079" w:rsidRDefault="00281BD3" w:rsidP="008321B1">
      <w:pPr>
        <w:jc w:val="both"/>
        <w:rPr>
          <w:rFonts w:ascii="Arial" w:hAnsi="Arial" w:cs="Arial"/>
        </w:rPr>
      </w:pPr>
      <w:r w:rsidRPr="004D4079">
        <w:rPr>
          <w:rFonts w:ascii="Arial" w:hAnsi="Arial" w:cs="Arial"/>
        </w:rPr>
        <w:t xml:space="preserve">“Art. 275.- El régimen de desarrollo es el conjunto organizado, sostenible y dinámico de los sistemas económicos, políticos, socioculturales y ambientales, que garanticen la realización del buen vivir, del </w:t>
      </w:r>
      <w:proofErr w:type="spellStart"/>
      <w:r w:rsidRPr="004D4079">
        <w:rPr>
          <w:rFonts w:ascii="Arial" w:hAnsi="Arial" w:cs="Arial"/>
        </w:rPr>
        <w:t>sumak</w:t>
      </w:r>
      <w:proofErr w:type="spellEnd"/>
      <w:r w:rsidRPr="004D4079">
        <w:rPr>
          <w:rFonts w:ascii="Arial" w:hAnsi="Arial" w:cs="Arial"/>
        </w:rPr>
        <w:t xml:space="preserve"> </w:t>
      </w:r>
      <w:proofErr w:type="spellStart"/>
      <w:r w:rsidRPr="004D4079">
        <w:rPr>
          <w:rFonts w:ascii="Arial" w:hAnsi="Arial" w:cs="Arial"/>
        </w:rPr>
        <w:t>kawsay</w:t>
      </w:r>
      <w:proofErr w:type="spellEnd"/>
      <w:r w:rsidRPr="004D4079">
        <w:rPr>
          <w:rFonts w:ascii="Arial" w:hAnsi="Arial" w:cs="Arial"/>
        </w:rPr>
        <w:t>…”</w:t>
      </w:r>
    </w:p>
    <w:p w14:paraId="59AC3E49" w14:textId="77777777" w:rsidR="00281BD3" w:rsidRPr="004D4079" w:rsidRDefault="00281BD3" w:rsidP="008321B1">
      <w:pPr>
        <w:jc w:val="both"/>
        <w:rPr>
          <w:rFonts w:ascii="Arial" w:hAnsi="Arial" w:cs="Arial"/>
        </w:rPr>
      </w:pPr>
      <w:r w:rsidRPr="004D4079">
        <w:rPr>
          <w:rFonts w:ascii="Arial" w:hAnsi="Arial" w:cs="Arial"/>
        </w:rPr>
        <w:t>“Art. 276.- El régimen de desarrollo tendrá los siguientes objetivos:</w:t>
      </w:r>
    </w:p>
    <w:p w14:paraId="3FDE59A6" w14:textId="6A1123CC" w:rsidR="00281BD3" w:rsidRPr="004D4079" w:rsidRDefault="00281BD3" w:rsidP="008321B1">
      <w:pPr>
        <w:jc w:val="both"/>
        <w:rPr>
          <w:rFonts w:ascii="Arial" w:hAnsi="Arial" w:cs="Arial"/>
        </w:rPr>
      </w:pPr>
      <w:r w:rsidRPr="004D4079">
        <w:rPr>
          <w:rFonts w:ascii="Arial" w:hAnsi="Arial" w:cs="Arial"/>
        </w:rPr>
        <w:t>1.</w:t>
      </w:r>
      <w:r w:rsidR="008321B1" w:rsidRPr="004D4079">
        <w:rPr>
          <w:rFonts w:ascii="Arial" w:hAnsi="Arial" w:cs="Arial"/>
        </w:rPr>
        <w:t xml:space="preserve"> </w:t>
      </w:r>
      <w:r w:rsidRPr="004D4079">
        <w:rPr>
          <w:rFonts w:ascii="Arial" w:hAnsi="Arial" w:cs="Arial"/>
        </w:rPr>
        <w:t>Mejorar la calidad y esperanza de vida, y aumentar las capacidades y potencialidades de la población en el marco de los principios y derechos que establece la Constitución.</w:t>
      </w:r>
    </w:p>
    <w:p w14:paraId="4774DB8D" w14:textId="7AB98CB1" w:rsidR="00281BD3" w:rsidRPr="004D4079" w:rsidRDefault="00281BD3" w:rsidP="008321B1">
      <w:pPr>
        <w:jc w:val="both"/>
        <w:rPr>
          <w:rFonts w:ascii="Arial" w:hAnsi="Arial" w:cs="Arial"/>
        </w:rPr>
      </w:pPr>
      <w:r w:rsidRPr="004D4079">
        <w:rPr>
          <w:rFonts w:ascii="Arial" w:hAnsi="Arial" w:cs="Arial"/>
        </w:rPr>
        <w:t>2.</w:t>
      </w:r>
      <w:r w:rsidR="008321B1" w:rsidRPr="004D4079">
        <w:rPr>
          <w:rFonts w:ascii="Arial" w:hAnsi="Arial" w:cs="Arial"/>
        </w:rPr>
        <w:t xml:space="preserve"> </w:t>
      </w:r>
      <w:r w:rsidRPr="004D4079">
        <w:rPr>
          <w:rFonts w:ascii="Arial" w:hAnsi="Arial" w:cs="Arial"/>
        </w:rPr>
        <w:t>Construir un sistema económico, justo, democrático, productivo, solidario y sostenible basado en la distribución igualitaria de los beneficios del desarrollo, de los medios de producción y en la generación de trabajo digno y estable…”</w:t>
      </w:r>
    </w:p>
    <w:p w14:paraId="471E5207" w14:textId="17095B62" w:rsidR="00281BD3" w:rsidRPr="004D4079" w:rsidRDefault="00281BD3" w:rsidP="008321B1">
      <w:pPr>
        <w:jc w:val="both"/>
        <w:rPr>
          <w:rFonts w:ascii="Arial" w:hAnsi="Arial" w:cs="Arial"/>
        </w:rPr>
      </w:pPr>
      <w:r w:rsidRPr="004D4079">
        <w:rPr>
          <w:rFonts w:ascii="Arial" w:hAnsi="Arial" w:cs="Arial"/>
        </w:rPr>
        <w:t>“Art. 283.- El sistema económico es social y solidario; reconoce al ser humano como sujeto y fin; propende a una relación dinámica y equilibrada entre sociedad, Estado y mercado, en armonía con la naturaleza; y tiene como objeto garantizar la producción y reproducción de las condiciones materiales e inmateriales que posibiliten el buen vivir</w:t>
      </w:r>
      <w:r w:rsidR="00506938" w:rsidRPr="004D4079">
        <w:rPr>
          <w:rFonts w:ascii="Arial" w:hAnsi="Arial" w:cs="Arial"/>
        </w:rPr>
        <w:t>”.</w:t>
      </w:r>
    </w:p>
    <w:p w14:paraId="49B50FD3" w14:textId="01D55965" w:rsidR="00281BD3" w:rsidRPr="004D4079" w:rsidRDefault="008D1C41" w:rsidP="008D1C41">
      <w:pPr>
        <w:jc w:val="both"/>
        <w:rPr>
          <w:rFonts w:ascii="Arial" w:hAnsi="Arial" w:cs="Arial"/>
          <w:b/>
        </w:rPr>
      </w:pPr>
      <w:r w:rsidRPr="004D4079">
        <w:rPr>
          <w:rFonts w:ascii="Arial" w:hAnsi="Arial" w:cs="Arial"/>
          <w:b/>
        </w:rPr>
        <w:t xml:space="preserve">2.2.- </w:t>
      </w:r>
      <w:r w:rsidR="00281BD3" w:rsidRPr="004D4079">
        <w:rPr>
          <w:rFonts w:ascii="Arial" w:hAnsi="Arial" w:cs="Arial"/>
          <w:b/>
        </w:rPr>
        <w:t>CÓDIGO</w:t>
      </w:r>
      <w:r w:rsidR="00281BD3" w:rsidRPr="004D4079">
        <w:rPr>
          <w:rFonts w:ascii="Arial" w:hAnsi="Arial" w:cs="Arial"/>
          <w:b/>
        </w:rPr>
        <w:tab/>
        <w:t>ORGÁNICO</w:t>
      </w:r>
      <w:r w:rsidR="00281BD3" w:rsidRPr="004D4079">
        <w:rPr>
          <w:rFonts w:ascii="Arial" w:hAnsi="Arial" w:cs="Arial"/>
          <w:b/>
        </w:rPr>
        <w:tab/>
        <w:t>DE</w:t>
      </w:r>
      <w:r w:rsidR="00281BD3" w:rsidRPr="004D4079">
        <w:rPr>
          <w:rFonts w:ascii="Arial" w:hAnsi="Arial" w:cs="Arial"/>
          <w:b/>
        </w:rPr>
        <w:tab/>
        <w:t>ORGANIZACIÓN</w:t>
      </w:r>
      <w:r w:rsidR="00281BD3" w:rsidRPr="004D4079">
        <w:rPr>
          <w:rFonts w:ascii="Arial" w:hAnsi="Arial" w:cs="Arial"/>
          <w:b/>
        </w:rPr>
        <w:tab/>
        <w:t>TERRITORIAL,</w:t>
      </w:r>
      <w:r w:rsidR="00281BD3" w:rsidRPr="004D4079">
        <w:rPr>
          <w:rFonts w:ascii="Arial" w:hAnsi="Arial" w:cs="Arial"/>
          <w:b/>
        </w:rPr>
        <w:tab/>
        <w:t>AUTONOMÍA</w:t>
      </w:r>
      <w:r w:rsidR="008321B1" w:rsidRPr="004D4079">
        <w:rPr>
          <w:rFonts w:ascii="Arial" w:hAnsi="Arial" w:cs="Arial"/>
          <w:b/>
        </w:rPr>
        <w:t xml:space="preserve"> </w:t>
      </w:r>
      <w:r w:rsidR="00281BD3" w:rsidRPr="004D4079">
        <w:rPr>
          <w:rFonts w:ascii="Arial" w:hAnsi="Arial" w:cs="Arial"/>
          <w:b/>
        </w:rPr>
        <w:t>Y DESCENTRALIZACIÓN:</w:t>
      </w:r>
    </w:p>
    <w:p w14:paraId="0D57D6C2" w14:textId="1B7A9ED9" w:rsidR="00506938" w:rsidRPr="004D4079" w:rsidRDefault="00A47DD4" w:rsidP="008321B1">
      <w:pPr>
        <w:jc w:val="both"/>
        <w:rPr>
          <w:rFonts w:ascii="Arial" w:hAnsi="Arial" w:cs="Arial"/>
        </w:rPr>
      </w:pPr>
      <w:r w:rsidRPr="004D4079">
        <w:rPr>
          <w:rFonts w:ascii="Arial" w:hAnsi="Arial" w:cs="Arial"/>
        </w:rPr>
        <w:t>“</w:t>
      </w:r>
      <w:r w:rsidR="00506938" w:rsidRPr="004D4079">
        <w:rPr>
          <w:rFonts w:ascii="Arial" w:hAnsi="Arial" w:cs="Arial"/>
        </w:rPr>
        <w:t>Art. 129.- Ejercicio de la competencia de vialidad. - El ejercicio de la competencia de vialidad atribuida en la Constitución a los distintos niveles de gobierno, se cumplirá de la siguiente manera: Al gobierno central le corresponde las facultades de rectoría, normativa, planificación y ejecución del sistema vial conformado por las troncales nacionales y su señalización. Al gobierno autónomo descentralizado regional le corresponde las facultades de planificar, construir regular, controlar y mantener el sistema vial de ámbito regional en concordancia con las políticas nacionales. Al gobierno autónomo descentralizado provincial le corresponde las facultades de planificar, construir y mantener el sistema vial de ámbito provincial, que no incluya las zonas urbanas. Al gobierno autónomo descentralizado municipal le corresponde las facultades de planificar, construir y mantener la vialidad urbana. En el caso de las cabeceras de las parroquias rurales, la ejecución de esta competencia se coordinará con los gobiernos parroquiales rurales. Al gobierno autónomo descentralizado parroquial rural le corresponde las facultades de planificar y mantener, en coordinación con el gobierno autónomo descentralizado provincial la vialidad parroquial y vecinal, para el efecto se establecerán convenios entre ambos niveles de gobierno, donde se prevean las responsabilidades correspondientes de cada uno de ellos. Las tareas y obras de mantenimiento se ejecutarán mediante gestión directa, a través de empresas públicas, o la delegación a empresas de la economía popular y solidaria y la cogestión comunitaria</w:t>
      </w:r>
      <w:r w:rsidRPr="004D4079">
        <w:rPr>
          <w:rFonts w:ascii="Arial" w:hAnsi="Arial" w:cs="Arial"/>
        </w:rPr>
        <w:t>”</w:t>
      </w:r>
      <w:r w:rsidR="00506938" w:rsidRPr="004D4079">
        <w:rPr>
          <w:rFonts w:ascii="Arial" w:hAnsi="Arial" w:cs="Arial"/>
        </w:rPr>
        <w:t xml:space="preserve">. </w:t>
      </w:r>
    </w:p>
    <w:p w14:paraId="283DC893" w14:textId="5A92D118" w:rsidR="00506938" w:rsidRPr="004D4079" w:rsidRDefault="00A47DD4" w:rsidP="008321B1">
      <w:pPr>
        <w:jc w:val="both"/>
        <w:rPr>
          <w:rFonts w:ascii="Arial" w:hAnsi="Arial" w:cs="Arial"/>
        </w:rPr>
      </w:pPr>
      <w:r w:rsidRPr="004D4079">
        <w:rPr>
          <w:rFonts w:ascii="Arial" w:hAnsi="Arial" w:cs="Arial"/>
        </w:rPr>
        <w:t>“</w:t>
      </w:r>
      <w:r w:rsidR="00506938" w:rsidRPr="004D4079">
        <w:rPr>
          <w:rFonts w:ascii="Arial" w:hAnsi="Arial" w:cs="Arial"/>
        </w:rPr>
        <w:t xml:space="preserve">Art. 441.- Comodato. - Para el comodato de bienes de los gobiernos autónomos descentralizados se observarán, en lo que fuere aplicable, las reglas relativas al </w:t>
      </w:r>
      <w:r w:rsidR="00506938" w:rsidRPr="004D4079">
        <w:rPr>
          <w:rFonts w:ascii="Arial" w:hAnsi="Arial" w:cs="Arial"/>
        </w:rPr>
        <w:lastRenderedPageBreak/>
        <w:t>comodato establecidas en el Libro IV del Código Civil, con excepción de aquellas que prevén indemnizaciones a favor del comodatario por la mala condición o calidad del bien prestado</w:t>
      </w:r>
      <w:r w:rsidRPr="004D4079">
        <w:rPr>
          <w:rFonts w:ascii="Arial" w:hAnsi="Arial" w:cs="Arial"/>
        </w:rPr>
        <w:t>”</w:t>
      </w:r>
      <w:r w:rsidR="00506938" w:rsidRPr="004D4079">
        <w:rPr>
          <w:rFonts w:ascii="Arial" w:hAnsi="Arial" w:cs="Arial"/>
        </w:rPr>
        <w:t xml:space="preserve">. </w:t>
      </w:r>
    </w:p>
    <w:p w14:paraId="664866A8" w14:textId="77777777" w:rsidR="00281BD3" w:rsidRPr="004D4079" w:rsidRDefault="00281BD3" w:rsidP="008321B1">
      <w:pPr>
        <w:jc w:val="both"/>
        <w:rPr>
          <w:rFonts w:ascii="Arial" w:hAnsi="Arial" w:cs="Arial"/>
        </w:rPr>
      </w:pPr>
      <w:r w:rsidRPr="004D4079">
        <w:rPr>
          <w:rFonts w:ascii="Arial" w:hAnsi="Arial" w:cs="Arial"/>
        </w:rPr>
        <w:t xml:space="preserve">“Art. 460.- Forma de los </w:t>
      </w:r>
      <w:proofErr w:type="gramStart"/>
      <w:r w:rsidRPr="004D4079">
        <w:rPr>
          <w:rFonts w:ascii="Arial" w:hAnsi="Arial" w:cs="Arial"/>
        </w:rPr>
        <w:t>contratos.-</w:t>
      </w:r>
      <w:proofErr w:type="gramEnd"/>
      <w:r w:rsidRPr="004D4079">
        <w:rPr>
          <w:rFonts w:ascii="Arial" w:hAnsi="Arial" w:cs="Arial"/>
        </w:rPr>
        <w:t xml:space="preserve"> Todo contrato que tenga por objeto la venta, donación, permuta, comodato, hipoteca o arrendamiento de bienes raíces de los gobiernos autónomos descentralizados se realizará a través de escritura pública; y, los de venta, trueque o prenda de bienes muebles, podrá hacerse por contrato privado al igual que las prórrogas de los plazos en los arrendamientos. Respecto de los contratos de prenda, se cumplirán las exigencias de la Ley de la materia.</w:t>
      </w:r>
    </w:p>
    <w:p w14:paraId="7A89AF5A" w14:textId="77777777" w:rsidR="00281BD3" w:rsidRPr="004D4079" w:rsidRDefault="00281BD3" w:rsidP="008321B1">
      <w:pPr>
        <w:jc w:val="both"/>
        <w:rPr>
          <w:rFonts w:ascii="Arial" w:hAnsi="Arial" w:cs="Arial"/>
        </w:rPr>
      </w:pPr>
      <w:r w:rsidRPr="004D4079">
        <w:rPr>
          <w:rFonts w:ascii="Arial" w:hAnsi="Arial" w:cs="Arial"/>
        </w:rPr>
        <w:t>(…) En los contratos de comodato, el comodatario no podrá emplear el bien sino en el uso convenido, que no será otro que cumplir con una función social y ambiental. Concluido el comodato, el comodatario tendrá la obligación de restituir el bien entregado en comodato, en las mismas condiciones en que lo recibió; sin embargo, las mejoras introducidas en el bien prestado y que no pudieren ser separadas sin detrimento de éste, quedarán en beneficio del comodante sin que éste se encuentre obligado a compensarlas.</w:t>
      </w:r>
    </w:p>
    <w:p w14:paraId="4D2DEE21" w14:textId="77777777" w:rsidR="00281BD3" w:rsidRPr="004D4079" w:rsidRDefault="00281BD3" w:rsidP="008321B1">
      <w:pPr>
        <w:jc w:val="both"/>
        <w:rPr>
          <w:rFonts w:ascii="Arial" w:hAnsi="Arial" w:cs="Arial"/>
        </w:rPr>
      </w:pPr>
      <w:r w:rsidRPr="004D4079">
        <w:rPr>
          <w:rFonts w:ascii="Arial" w:hAnsi="Arial" w:cs="Arial"/>
        </w:rPr>
        <w:t>La comisión de fiscalización del respectivo gobierno autónomo descentralizado controlará el uso autorizado de los bienes dados en comodato. Si en el plazo de tres años no se hubiese dado el uso correspondiente se procederá a su inmediata reversión”.</w:t>
      </w:r>
    </w:p>
    <w:p w14:paraId="29180D5A" w14:textId="77777777" w:rsidR="00281BD3" w:rsidRPr="004D4079" w:rsidRDefault="00281BD3" w:rsidP="008321B1">
      <w:pPr>
        <w:jc w:val="both"/>
        <w:rPr>
          <w:rFonts w:ascii="Arial" w:hAnsi="Arial" w:cs="Arial"/>
        </w:rPr>
      </w:pPr>
      <w:r w:rsidRPr="004D4079">
        <w:rPr>
          <w:rFonts w:ascii="Arial" w:hAnsi="Arial" w:cs="Arial"/>
        </w:rPr>
        <w:t xml:space="preserve">“Art. 461.- Garantía de </w:t>
      </w:r>
      <w:proofErr w:type="gramStart"/>
      <w:r w:rsidRPr="004D4079">
        <w:rPr>
          <w:rFonts w:ascii="Arial" w:hAnsi="Arial" w:cs="Arial"/>
        </w:rPr>
        <w:t>cumplimiento.-</w:t>
      </w:r>
      <w:proofErr w:type="gramEnd"/>
      <w:r w:rsidRPr="004D4079">
        <w:rPr>
          <w:rFonts w:ascii="Arial" w:hAnsi="Arial" w:cs="Arial"/>
        </w:rPr>
        <w:t xml:space="preserve"> Para la suscripción de los contratos a los que se refiere el artículo anterior, las autoridades competentes del Gobierno Autónomo Descentralizado, de ser necesario y según la naturaleza del contrato, exigirán garantía de cumplimiento bajo las condiciones que la entidad establezca en su normativa, teniendo en cuenta los criterios de interés social y conservación del bien…”.</w:t>
      </w:r>
    </w:p>
    <w:p w14:paraId="135F5E8D" w14:textId="45EC0E6F" w:rsidR="00281BD3" w:rsidRPr="004D4079" w:rsidRDefault="00481113" w:rsidP="008321B1">
      <w:pPr>
        <w:jc w:val="both"/>
        <w:rPr>
          <w:rFonts w:ascii="Arial" w:hAnsi="Arial" w:cs="Arial"/>
          <w:b/>
        </w:rPr>
      </w:pPr>
      <w:r w:rsidRPr="004D4079">
        <w:rPr>
          <w:rFonts w:ascii="Arial" w:hAnsi="Arial" w:cs="Arial"/>
          <w:b/>
        </w:rPr>
        <w:t xml:space="preserve">2.3.- </w:t>
      </w:r>
      <w:r w:rsidR="00281BD3" w:rsidRPr="004D4079">
        <w:rPr>
          <w:rFonts w:ascii="Arial" w:hAnsi="Arial" w:cs="Arial"/>
          <w:b/>
        </w:rPr>
        <w:t>CODIFICACIÓN Y REFORMA AL REGLAMENTO GENERAL PARA LA ADMINISTRACIÓN, UTILIZACIÓN, MANEJO Y CONTROL DE LOS BIENES Y EXISTENCIAS DEL SECTOR PÚBLICO:</w:t>
      </w:r>
    </w:p>
    <w:p w14:paraId="7D37DAFE" w14:textId="5D9698DB" w:rsidR="00506938" w:rsidRPr="004D4079" w:rsidRDefault="00A47DD4" w:rsidP="00481113">
      <w:pPr>
        <w:jc w:val="both"/>
        <w:rPr>
          <w:rFonts w:ascii="Arial" w:hAnsi="Arial" w:cs="Arial"/>
        </w:rPr>
      </w:pPr>
      <w:r w:rsidRPr="004D4079">
        <w:rPr>
          <w:rFonts w:ascii="Arial" w:hAnsi="Arial" w:cs="Arial"/>
        </w:rPr>
        <w:t>“</w:t>
      </w:r>
      <w:r w:rsidR="00506938" w:rsidRPr="004D4079">
        <w:rPr>
          <w:rFonts w:ascii="Arial" w:hAnsi="Arial" w:cs="Arial"/>
        </w:rPr>
        <w:t>Art. 157.- Comodato entre entidades públicas. - Cuando exista la necesidad de contar con especies, bienes muebles o inmuebles, podrán celebrar un contrato de comodato o préstamo de uso, entre dos entidades u organismos del sector público, sujetándose a las normas especiales propias de esta clase de contrato; dicho comodato se efectuará por un período determinado de tiempo y una vez cumplido este período la entidad comodataria devolverá el bien dado en comodato a la titular. Por lo tanto, la entidad comodante seguirá llevando los registros contables del bien en comodato, de acuerdo con lo dispuesto por el ente rector de las finanzas públicas</w:t>
      </w:r>
      <w:r w:rsidRPr="004D4079">
        <w:rPr>
          <w:rFonts w:ascii="Arial" w:hAnsi="Arial" w:cs="Arial"/>
        </w:rPr>
        <w:t>”</w:t>
      </w:r>
      <w:r w:rsidR="00506938" w:rsidRPr="004D4079">
        <w:rPr>
          <w:rFonts w:ascii="Arial" w:hAnsi="Arial" w:cs="Arial"/>
        </w:rPr>
        <w:t>.</w:t>
      </w:r>
    </w:p>
    <w:p w14:paraId="33E875E4" w14:textId="7B9AD059" w:rsidR="00281BD3" w:rsidRPr="004D4079" w:rsidRDefault="00481113" w:rsidP="00481113">
      <w:pPr>
        <w:jc w:val="both"/>
        <w:rPr>
          <w:rFonts w:ascii="Arial" w:hAnsi="Arial" w:cs="Arial"/>
        </w:rPr>
      </w:pPr>
      <w:r w:rsidRPr="004D4079">
        <w:rPr>
          <w:rFonts w:ascii="Arial" w:hAnsi="Arial" w:cs="Arial"/>
          <w:b/>
          <w:bCs/>
        </w:rPr>
        <w:t>2.4.-</w:t>
      </w:r>
      <w:r w:rsidRPr="004D4079">
        <w:rPr>
          <w:rFonts w:ascii="Arial" w:hAnsi="Arial" w:cs="Arial"/>
        </w:rPr>
        <w:t xml:space="preserve"> </w:t>
      </w:r>
      <w:r w:rsidR="00281BD3" w:rsidRPr="004D4079">
        <w:rPr>
          <w:rFonts w:ascii="Arial" w:hAnsi="Arial" w:cs="Arial"/>
          <w:b/>
        </w:rPr>
        <w:t>CÓDIGO CIVIL:</w:t>
      </w:r>
    </w:p>
    <w:p w14:paraId="1D79082C" w14:textId="77777777" w:rsidR="00281BD3" w:rsidRPr="004D4079" w:rsidRDefault="00281BD3" w:rsidP="008321B1">
      <w:pPr>
        <w:jc w:val="both"/>
        <w:rPr>
          <w:rFonts w:ascii="Arial" w:hAnsi="Arial" w:cs="Arial"/>
        </w:rPr>
      </w:pPr>
      <w:r w:rsidRPr="004D4079">
        <w:rPr>
          <w:rFonts w:ascii="Arial" w:hAnsi="Arial" w:cs="Arial"/>
        </w:rPr>
        <w:t>“Art. 2077.- Comodato o préstamo de uso es un contrato en que una de las partes entrega a la otra gratuitamente una especie, mueble o raíz, para que haga uso de ella, con cargo de restituir la misma especie después de terminado el uso.</w:t>
      </w:r>
    </w:p>
    <w:p w14:paraId="4565C536" w14:textId="77777777" w:rsidR="00281BD3" w:rsidRPr="004D4079" w:rsidRDefault="00281BD3" w:rsidP="008321B1">
      <w:pPr>
        <w:jc w:val="both"/>
        <w:rPr>
          <w:rFonts w:ascii="Arial" w:hAnsi="Arial" w:cs="Arial"/>
        </w:rPr>
      </w:pPr>
      <w:r w:rsidRPr="004D4079">
        <w:rPr>
          <w:rFonts w:ascii="Arial" w:hAnsi="Arial" w:cs="Arial"/>
        </w:rPr>
        <w:lastRenderedPageBreak/>
        <w:t>Este contrato no se perfecciona sino por la tradición de la cosa.”</w:t>
      </w:r>
    </w:p>
    <w:p w14:paraId="6C4B848D" w14:textId="77777777" w:rsidR="00281BD3" w:rsidRPr="004D4079" w:rsidRDefault="00281BD3" w:rsidP="008321B1">
      <w:pPr>
        <w:jc w:val="both"/>
        <w:rPr>
          <w:rFonts w:ascii="Arial" w:hAnsi="Arial" w:cs="Arial"/>
        </w:rPr>
      </w:pPr>
      <w:r w:rsidRPr="004D4079">
        <w:rPr>
          <w:rFonts w:ascii="Arial" w:hAnsi="Arial" w:cs="Arial"/>
        </w:rPr>
        <w:t>“Art. 2079.- El comodante conserva sobre la cosa prestada todos los derechos que antes tenía, pero no su ejercicio, en cuanto fuere incompatible con el uso concedido al comodatario.”</w:t>
      </w:r>
    </w:p>
    <w:p w14:paraId="4A6CF0D3" w14:textId="77777777" w:rsidR="00281BD3" w:rsidRPr="004D4079" w:rsidRDefault="00281BD3" w:rsidP="008321B1">
      <w:pPr>
        <w:jc w:val="both"/>
        <w:rPr>
          <w:rFonts w:ascii="Arial" w:hAnsi="Arial" w:cs="Arial"/>
        </w:rPr>
      </w:pPr>
      <w:r w:rsidRPr="004D4079">
        <w:rPr>
          <w:rFonts w:ascii="Arial" w:hAnsi="Arial" w:cs="Arial"/>
        </w:rPr>
        <w:t>“Art. 2080.- El comodatario no puede emplear la cosa sino en el uso convenido, o a falta de convención, en el uso ordinario de las de su clase.</w:t>
      </w:r>
    </w:p>
    <w:p w14:paraId="02BB4556" w14:textId="77777777" w:rsidR="00281BD3" w:rsidRPr="004D4079" w:rsidRDefault="00281BD3" w:rsidP="008321B1">
      <w:pPr>
        <w:jc w:val="both"/>
        <w:rPr>
          <w:rFonts w:ascii="Arial" w:hAnsi="Arial" w:cs="Arial"/>
        </w:rPr>
      </w:pPr>
      <w:r w:rsidRPr="004D4079">
        <w:rPr>
          <w:rFonts w:ascii="Arial" w:hAnsi="Arial" w:cs="Arial"/>
        </w:rPr>
        <w:t>En el caso de contravención, podrá el comodante exigir la indemnización de todo perjuicio y la restitución inmediata, aunque para la restitución se haya estipulado plazo.”</w:t>
      </w:r>
    </w:p>
    <w:p w14:paraId="655F991B" w14:textId="77777777" w:rsidR="00281BD3" w:rsidRPr="004D4079" w:rsidRDefault="00281BD3" w:rsidP="008321B1">
      <w:pPr>
        <w:jc w:val="both"/>
        <w:rPr>
          <w:rFonts w:ascii="Arial" w:hAnsi="Arial" w:cs="Arial"/>
        </w:rPr>
      </w:pPr>
      <w:r w:rsidRPr="004D4079">
        <w:rPr>
          <w:rFonts w:ascii="Arial" w:hAnsi="Arial" w:cs="Arial"/>
        </w:rPr>
        <w:t>“Art. 2081.- El comodatario está obligado a emplear el mayor cuidado en la conservación de la cosa, y responde hasta de la culpa levísima.</w:t>
      </w:r>
    </w:p>
    <w:p w14:paraId="690CA2F3" w14:textId="7E841134" w:rsidR="00281BD3" w:rsidRPr="004D4079" w:rsidRDefault="00281BD3" w:rsidP="008321B1">
      <w:pPr>
        <w:jc w:val="both"/>
        <w:rPr>
          <w:rFonts w:ascii="Arial" w:hAnsi="Arial" w:cs="Arial"/>
        </w:rPr>
      </w:pPr>
      <w:r w:rsidRPr="004D4079">
        <w:rPr>
          <w:rFonts w:ascii="Arial" w:hAnsi="Arial" w:cs="Arial"/>
        </w:rPr>
        <w:t>Es, por tanto, responsable de todo deterioro que no provenga de la naturaleza o del uso legítimo de la cosa; y si este deterioro es tal que la cosa no sea ya susceptible de emplearse en su uso ordinario, podrá el comodante exigir el precio anterior de la cosa, abandonando su propiedad al comodatario.</w:t>
      </w:r>
    </w:p>
    <w:p w14:paraId="7BC491D7" w14:textId="77777777" w:rsidR="00281BD3" w:rsidRPr="004D4079" w:rsidRDefault="00281BD3" w:rsidP="008321B1">
      <w:pPr>
        <w:jc w:val="both"/>
        <w:rPr>
          <w:rFonts w:ascii="Arial" w:hAnsi="Arial" w:cs="Arial"/>
        </w:rPr>
      </w:pPr>
      <w:r w:rsidRPr="004D4079">
        <w:rPr>
          <w:rFonts w:ascii="Arial" w:hAnsi="Arial" w:cs="Arial"/>
        </w:rPr>
        <w:t>Pero no es responsable de caso fortuito, si no es:</w:t>
      </w:r>
    </w:p>
    <w:p w14:paraId="293C3BD9" w14:textId="77777777" w:rsidR="00281BD3" w:rsidRPr="004D4079" w:rsidRDefault="00281BD3" w:rsidP="008321B1">
      <w:pPr>
        <w:jc w:val="both"/>
        <w:rPr>
          <w:rFonts w:ascii="Arial" w:hAnsi="Arial" w:cs="Arial"/>
        </w:rPr>
      </w:pPr>
      <w:r w:rsidRPr="004D4079">
        <w:rPr>
          <w:rFonts w:ascii="Arial" w:hAnsi="Arial" w:cs="Arial"/>
        </w:rPr>
        <w:t>1.- Cuando ha empleado la cosa en un uso indebido, o ha demorado su restitución, a menos de aparecer o probarse que el deterioro o pérdida por el caso fortuito habrían sobrevenido igualmente sin el uso ilegítimo o la mora;</w:t>
      </w:r>
    </w:p>
    <w:p w14:paraId="11F6821A" w14:textId="77777777" w:rsidR="00281BD3" w:rsidRPr="004D4079" w:rsidRDefault="00281BD3" w:rsidP="008321B1">
      <w:pPr>
        <w:jc w:val="both"/>
        <w:rPr>
          <w:rFonts w:ascii="Arial" w:hAnsi="Arial" w:cs="Arial"/>
        </w:rPr>
      </w:pPr>
      <w:r w:rsidRPr="004D4079">
        <w:rPr>
          <w:rFonts w:ascii="Arial" w:hAnsi="Arial" w:cs="Arial"/>
        </w:rPr>
        <w:t xml:space="preserve">2.- Cuando el caso fortuito ha sobrevenido por culpa </w:t>
      </w:r>
      <w:proofErr w:type="gramStart"/>
      <w:r w:rsidRPr="004D4079">
        <w:rPr>
          <w:rFonts w:ascii="Arial" w:hAnsi="Arial" w:cs="Arial"/>
        </w:rPr>
        <w:t>suya</w:t>
      </w:r>
      <w:proofErr w:type="gramEnd"/>
      <w:r w:rsidRPr="004D4079">
        <w:rPr>
          <w:rFonts w:ascii="Arial" w:hAnsi="Arial" w:cs="Arial"/>
        </w:rPr>
        <w:t xml:space="preserve"> aunque levísima;</w:t>
      </w:r>
    </w:p>
    <w:p w14:paraId="38E9D53F" w14:textId="77777777" w:rsidR="00281BD3" w:rsidRPr="004D4079" w:rsidRDefault="00281BD3" w:rsidP="008321B1">
      <w:pPr>
        <w:jc w:val="both"/>
        <w:rPr>
          <w:rFonts w:ascii="Arial" w:hAnsi="Arial" w:cs="Arial"/>
        </w:rPr>
      </w:pPr>
      <w:r w:rsidRPr="004D4079">
        <w:rPr>
          <w:rFonts w:ascii="Arial" w:hAnsi="Arial" w:cs="Arial"/>
        </w:rPr>
        <w:t>3.- Cuando en la alternativa de salvar de un accidente la cosa prestada, o la suya, ha preferido deliberadamente la suya; y,</w:t>
      </w:r>
    </w:p>
    <w:p w14:paraId="7ABE36C7" w14:textId="77777777" w:rsidR="00281BD3" w:rsidRPr="004D4079" w:rsidRDefault="00281BD3" w:rsidP="008321B1">
      <w:pPr>
        <w:jc w:val="both"/>
        <w:rPr>
          <w:rFonts w:ascii="Arial" w:hAnsi="Arial" w:cs="Arial"/>
        </w:rPr>
      </w:pPr>
      <w:r w:rsidRPr="004D4079">
        <w:rPr>
          <w:rFonts w:ascii="Arial" w:hAnsi="Arial" w:cs="Arial"/>
        </w:rPr>
        <w:t>4.- Cuando expresamente se ha hecho responsable de casos fortuitos.”</w:t>
      </w:r>
    </w:p>
    <w:p w14:paraId="6E48707E" w14:textId="77777777" w:rsidR="00281BD3" w:rsidRPr="004D4079" w:rsidRDefault="00281BD3" w:rsidP="008321B1">
      <w:pPr>
        <w:jc w:val="both"/>
        <w:rPr>
          <w:rFonts w:ascii="Arial" w:hAnsi="Arial" w:cs="Arial"/>
        </w:rPr>
      </w:pPr>
      <w:r w:rsidRPr="004D4079">
        <w:rPr>
          <w:rFonts w:ascii="Arial" w:hAnsi="Arial" w:cs="Arial"/>
        </w:rPr>
        <w:t>“Art. 2083.- El comodatario está obligado a restituir la cosa prestada, en el tiempo convenido; o a falta de convención, después del uso para que ha sido prestada.</w:t>
      </w:r>
    </w:p>
    <w:p w14:paraId="6C1089E2" w14:textId="77777777" w:rsidR="00281BD3" w:rsidRPr="004D4079" w:rsidRDefault="00281BD3" w:rsidP="008321B1">
      <w:pPr>
        <w:jc w:val="both"/>
        <w:rPr>
          <w:rFonts w:ascii="Arial" w:hAnsi="Arial" w:cs="Arial"/>
        </w:rPr>
      </w:pPr>
      <w:r w:rsidRPr="004D4079">
        <w:rPr>
          <w:rFonts w:ascii="Arial" w:hAnsi="Arial" w:cs="Arial"/>
        </w:rPr>
        <w:t>Pero podrá exigirse la restitución aún antes del tiempo estipulado, en tres casos:</w:t>
      </w:r>
    </w:p>
    <w:p w14:paraId="3070EFEB" w14:textId="77777777" w:rsidR="00281BD3" w:rsidRPr="004D4079" w:rsidRDefault="00281BD3" w:rsidP="008321B1">
      <w:pPr>
        <w:jc w:val="both"/>
        <w:rPr>
          <w:rFonts w:ascii="Arial" w:hAnsi="Arial" w:cs="Arial"/>
        </w:rPr>
      </w:pPr>
      <w:r w:rsidRPr="004D4079">
        <w:rPr>
          <w:rFonts w:ascii="Arial" w:hAnsi="Arial" w:cs="Arial"/>
        </w:rPr>
        <w:t>1.- Si muere el comodatario, a menos que la cosa haya sido prestada para un servicio particular que no pueda diferirse o suspenderse;</w:t>
      </w:r>
    </w:p>
    <w:p w14:paraId="77B0D958" w14:textId="77777777" w:rsidR="00281BD3" w:rsidRPr="004D4079" w:rsidRDefault="00281BD3" w:rsidP="008321B1">
      <w:pPr>
        <w:jc w:val="both"/>
        <w:rPr>
          <w:rFonts w:ascii="Arial" w:hAnsi="Arial" w:cs="Arial"/>
        </w:rPr>
      </w:pPr>
      <w:r w:rsidRPr="004D4079">
        <w:rPr>
          <w:rFonts w:ascii="Arial" w:hAnsi="Arial" w:cs="Arial"/>
        </w:rPr>
        <w:t>2.- Si sobreviene al comodante una necesidad imprevista y urgente de la cosa; y, 3.- Si ha terminado o no tiene lugar el servicio para el cual se ha prestado la cosa.”</w:t>
      </w:r>
    </w:p>
    <w:p w14:paraId="568EF00A" w14:textId="77777777" w:rsidR="00281BD3" w:rsidRPr="004D4079" w:rsidRDefault="00281BD3" w:rsidP="008321B1">
      <w:pPr>
        <w:jc w:val="both"/>
        <w:rPr>
          <w:rFonts w:ascii="Arial" w:hAnsi="Arial" w:cs="Arial"/>
        </w:rPr>
      </w:pPr>
      <w:r w:rsidRPr="004D4079">
        <w:rPr>
          <w:rFonts w:ascii="Arial" w:hAnsi="Arial" w:cs="Arial"/>
        </w:rPr>
        <w:t>“Art. 2092.- Si la cosa ha sido prestada a muchos, todos son solidariamente responsables”.</w:t>
      </w:r>
    </w:p>
    <w:p w14:paraId="21375320" w14:textId="77777777" w:rsidR="00281BD3" w:rsidRPr="004D4079" w:rsidRDefault="00281BD3" w:rsidP="008321B1">
      <w:pPr>
        <w:jc w:val="both"/>
        <w:rPr>
          <w:rFonts w:ascii="Arial" w:hAnsi="Arial" w:cs="Arial"/>
        </w:rPr>
      </w:pPr>
      <w:r w:rsidRPr="004D4079">
        <w:rPr>
          <w:rFonts w:ascii="Arial" w:hAnsi="Arial" w:cs="Arial"/>
        </w:rPr>
        <w:t>“Art. 2097.- El comodato toma el título de precario si el comodante se reserva la facultad de pedir la restitución de la cosa prestada, en cualquier tiempo”.</w:t>
      </w:r>
    </w:p>
    <w:p w14:paraId="67CB4DC3" w14:textId="3C7C44FE" w:rsidR="00281BD3" w:rsidRPr="004D4079" w:rsidRDefault="00481113" w:rsidP="008321B1">
      <w:pPr>
        <w:jc w:val="both"/>
        <w:rPr>
          <w:rFonts w:ascii="Arial" w:hAnsi="Arial" w:cs="Arial"/>
          <w:b/>
        </w:rPr>
      </w:pPr>
      <w:r w:rsidRPr="004D4079">
        <w:rPr>
          <w:rFonts w:ascii="Arial" w:hAnsi="Arial" w:cs="Arial"/>
          <w:b/>
        </w:rPr>
        <w:lastRenderedPageBreak/>
        <w:t>2</w:t>
      </w:r>
      <w:r w:rsidR="004E5F0C" w:rsidRPr="004D4079">
        <w:rPr>
          <w:rFonts w:ascii="Arial" w:hAnsi="Arial" w:cs="Arial"/>
          <w:b/>
        </w:rPr>
        <w:t>.</w:t>
      </w:r>
      <w:r w:rsidRPr="004D4079">
        <w:rPr>
          <w:rFonts w:ascii="Arial" w:hAnsi="Arial" w:cs="Arial"/>
          <w:b/>
        </w:rPr>
        <w:t xml:space="preserve">5.- </w:t>
      </w:r>
      <w:r w:rsidR="00281BD3" w:rsidRPr="004D4079">
        <w:rPr>
          <w:rFonts w:ascii="Arial" w:hAnsi="Arial" w:cs="Arial"/>
          <w:b/>
        </w:rPr>
        <w:t>ORDENANZA QUE ESTABLECE LOS MONTOS Y CASOS EN LOS CUALES SE REQUIERE AUTORIZACIÓN DEL CONCEJO MUNICIPAL PARA LA SUSCRIPCIÓN DE CONVENIOS Y CONTRATOS DE CRÉDITO.</w:t>
      </w:r>
    </w:p>
    <w:p w14:paraId="2E367BC2" w14:textId="55E88617" w:rsidR="00FE3EDB" w:rsidRPr="004D4079" w:rsidRDefault="00FE3EDB" w:rsidP="008321B1">
      <w:pPr>
        <w:jc w:val="both"/>
        <w:rPr>
          <w:rFonts w:ascii="Arial" w:hAnsi="Arial" w:cs="Arial"/>
          <w:bCs/>
        </w:rPr>
      </w:pPr>
      <w:r w:rsidRPr="004D4079">
        <w:rPr>
          <w:rFonts w:ascii="Arial" w:hAnsi="Arial" w:cs="Arial"/>
          <w:bCs/>
        </w:rPr>
        <w:t>“Art. 4.-</w:t>
      </w:r>
      <w:r w:rsidRPr="004D4079">
        <w:rPr>
          <w:rFonts w:ascii="Arial" w:hAnsi="Arial" w:cs="Arial"/>
          <w:b/>
        </w:rPr>
        <w:t xml:space="preserve"> </w:t>
      </w:r>
      <w:r w:rsidRPr="004D4079">
        <w:rPr>
          <w:rFonts w:ascii="Arial" w:hAnsi="Arial" w:cs="Arial"/>
          <w:bCs/>
        </w:rPr>
        <w:t>Los convenios y contratos de crédito, que requieren autorización del Concejo Municipal, previo a su suscripción, serán aquellos que comprometen recursos institucionales superiores al monto de VEINTE MIL DOLARES NORTEAMERICANOS (USD. 20.000,00)</w:t>
      </w:r>
      <w:r w:rsidR="00994C00" w:rsidRPr="004D4079">
        <w:rPr>
          <w:rFonts w:ascii="Arial" w:hAnsi="Arial" w:cs="Arial"/>
          <w:bCs/>
        </w:rPr>
        <w:t>.</w:t>
      </w:r>
    </w:p>
    <w:p w14:paraId="729C2F48" w14:textId="494D4EEA" w:rsidR="00994C00" w:rsidRPr="004D4079" w:rsidRDefault="00994C00" w:rsidP="008321B1">
      <w:pPr>
        <w:jc w:val="both"/>
        <w:rPr>
          <w:rFonts w:ascii="Arial" w:hAnsi="Arial" w:cs="Arial"/>
          <w:b/>
        </w:rPr>
      </w:pPr>
      <w:r w:rsidRPr="004D4079">
        <w:rPr>
          <w:rFonts w:ascii="Arial" w:hAnsi="Arial" w:cs="Arial"/>
          <w:bCs/>
        </w:rPr>
        <w:t xml:space="preserve">Los convenios o contratos de crédito que comprometan recursos del GAD Municipal de la Joya de los Sachas de hasta VEINTE MIL DÓLARES (USD. 20.000), no requerirán autorización del Concejo Municipal, siendo de exclusiva responsabilidad del/la </w:t>
      </w:r>
      <w:proofErr w:type="gramStart"/>
      <w:r w:rsidRPr="004D4079">
        <w:rPr>
          <w:rFonts w:ascii="Arial" w:hAnsi="Arial" w:cs="Arial"/>
          <w:bCs/>
        </w:rPr>
        <w:t>Alcalde</w:t>
      </w:r>
      <w:proofErr w:type="gramEnd"/>
      <w:r w:rsidRPr="004D4079">
        <w:rPr>
          <w:rFonts w:ascii="Arial" w:hAnsi="Arial" w:cs="Arial"/>
          <w:bCs/>
        </w:rPr>
        <w:t>/</w:t>
      </w:r>
      <w:proofErr w:type="spellStart"/>
      <w:r w:rsidRPr="004D4079">
        <w:rPr>
          <w:rFonts w:ascii="Arial" w:hAnsi="Arial" w:cs="Arial"/>
          <w:bCs/>
        </w:rPr>
        <w:t>sa</w:t>
      </w:r>
      <w:proofErr w:type="spellEnd"/>
      <w:r w:rsidRPr="004D4079">
        <w:rPr>
          <w:rFonts w:ascii="Arial" w:hAnsi="Arial" w:cs="Arial"/>
          <w:bCs/>
        </w:rPr>
        <w:t xml:space="preserve"> la suscripción, debiendo en estos casos informar al Concejo Municipal sobre la celebración del convenio en la sesión ordinaria inmediata a la fecha de suscripción</w:t>
      </w:r>
      <w:r w:rsidR="00A47DD4" w:rsidRPr="004D4079">
        <w:rPr>
          <w:rFonts w:ascii="Arial" w:hAnsi="Arial" w:cs="Arial"/>
          <w:bCs/>
        </w:rPr>
        <w:t>”</w:t>
      </w:r>
      <w:r w:rsidRPr="004D4079">
        <w:rPr>
          <w:rFonts w:ascii="Arial" w:hAnsi="Arial" w:cs="Arial"/>
          <w:bCs/>
        </w:rPr>
        <w:t>.</w:t>
      </w:r>
    </w:p>
    <w:p w14:paraId="4764E0E4" w14:textId="77777777" w:rsidR="00281BD3" w:rsidRPr="004D4079" w:rsidRDefault="00281BD3" w:rsidP="008321B1">
      <w:pPr>
        <w:jc w:val="both"/>
        <w:rPr>
          <w:rFonts w:ascii="Arial" w:hAnsi="Arial" w:cs="Arial"/>
        </w:rPr>
      </w:pPr>
      <w:r w:rsidRPr="004D4079">
        <w:rPr>
          <w:rFonts w:ascii="Arial" w:hAnsi="Arial" w:cs="Arial"/>
        </w:rPr>
        <w:t>“Art. 11.- Todos los convenios o contratos de crédito suscritos, deberán ser publicados en la página WEB de la Municipalidad, sin perjuicio de otros medios de comunicación a decisión Máxima Autoridad Municipal”.</w:t>
      </w:r>
    </w:p>
    <w:p w14:paraId="041471DC" w14:textId="77777777" w:rsidR="00281BD3" w:rsidRPr="004D4079" w:rsidRDefault="00281BD3" w:rsidP="008321B1">
      <w:pPr>
        <w:jc w:val="both"/>
        <w:rPr>
          <w:rFonts w:ascii="Arial" w:hAnsi="Arial" w:cs="Arial"/>
        </w:rPr>
      </w:pPr>
      <w:r w:rsidRPr="004D4079">
        <w:rPr>
          <w:rFonts w:ascii="Arial" w:hAnsi="Arial" w:cs="Arial"/>
        </w:rPr>
        <w:t>“Art. 13.- Los contratos de comodato y/o donaciones de bienes muebles e inmuebles de propiedad municipal, deberá contar con los informes correspondientes para someter a resolución del Concejo Municipal, independientemente del monto”.</w:t>
      </w:r>
    </w:p>
    <w:p w14:paraId="5B27A2E4" w14:textId="77777777" w:rsidR="00281BD3" w:rsidRPr="004D4079" w:rsidRDefault="00281BD3" w:rsidP="008321B1">
      <w:pPr>
        <w:jc w:val="both"/>
        <w:rPr>
          <w:rFonts w:ascii="Arial" w:hAnsi="Arial" w:cs="Arial"/>
          <w:b/>
        </w:rPr>
      </w:pPr>
      <w:r w:rsidRPr="004D4079">
        <w:rPr>
          <w:rFonts w:ascii="Arial" w:hAnsi="Arial" w:cs="Arial"/>
          <w:b/>
        </w:rPr>
        <w:t xml:space="preserve">TERCERA: </w:t>
      </w:r>
      <w:proofErr w:type="gramStart"/>
      <w:r w:rsidRPr="004D4079">
        <w:rPr>
          <w:rFonts w:ascii="Arial" w:hAnsi="Arial" w:cs="Arial"/>
          <w:b/>
        </w:rPr>
        <w:t>OBJETO.-</w:t>
      </w:r>
      <w:proofErr w:type="gramEnd"/>
    </w:p>
    <w:p w14:paraId="1AA0EEA1" w14:textId="62C87D79" w:rsidR="004D4079" w:rsidRDefault="00281BD3" w:rsidP="008321B1">
      <w:pPr>
        <w:jc w:val="both"/>
        <w:rPr>
          <w:rFonts w:ascii="Arial" w:hAnsi="Arial" w:cs="Arial"/>
        </w:rPr>
      </w:pPr>
      <w:r w:rsidRPr="004D4079">
        <w:rPr>
          <w:rFonts w:ascii="Arial" w:hAnsi="Arial" w:cs="Arial"/>
        </w:rPr>
        <w:t xml:space="preserve">Con los antecedentes expuestos, el Gobierno Autónomo Descentralizado Municipal del cantón La Joya de los Sachas, entrega en comodato o préstamo de uso, a favor del Gobierno </w:t>
      </w:r>
      <w:r w:rsidR="00AF0EE8" w:rsidRPr="004D4079">
        <w:rPr>
          <w:rFonts w:ascii="Arial" w:hAnsi="Arial" w:cs="Arial"/>
        </w:rPr>
        <w:t>Autónomo</w:t>
      </w:r>
      <w:r w:rsidRPr="004D4079">
        <w:rPr>
          <w:rFonts w:ascii="Arial" w:hAnsi="Arial" w:cs="Arial"/>
        </w:rPr>
        <w:t xml:space="preserve"> Descentralizado Parroquial Rural San Carlos”, para la ejecución de los proyectos denominados: 1</w:t>
      </w:r>
      <w:r w:rsidR="00481113" w:rsidRPr="004D4079">
        <w:rPr>
          <w:rFonts w:ascii="Arial" w:hAnsi="Arial" w:cs="Arial"/>
        </w:rPr>
        <w:t>)</w:t>
      </w:r>
      <w:r w:rsidRPr="004D4079">
        <w:rPr>
          <w:rFonts w:ascii="Arial" w:hAnsi="Arial" w:cs="Arial"/>
        </w:rPr>
        <w:t xml:space="preserve"> "DESARROLLO SOCIAL CON ÉNFASIS AL MEJORAMIENTO DE LA INFRAESTRUCTURA VIAL PARA EL DESARROLLO EC</w:t>
      </w:r>
      <w:r w:rsidR="00481113" w:rsidRPr="004D4079">
        <w:rPr>
          <w:rFonts w:ascii="Arial" w:hAnsi="Arial" w:cs="Arial"/>
        </w:rPr>
        <w:t>O</w:t>
      </w:r>
      <w:r w:rsidRPr="004D4079">
        <w:rPr>
          <w:rFonts w:ascii="Arial" w:hAnsi="Arial" w:cs="Arial"/>
        </w:rPr>
        <w:t>NÓMICO Y EL BIENESTAR HUMANO EN LA PARROQUIA SAN CARLOS, PROVINCIA DE ORELLANA AÑO 2024” y 2</w:t>
      </w:r>
      <w:r w:rsidR="00481113" w:rsidRPr="004D4079">
        <w:rPr>
          <w:rFonts w:ascii="Arial" w:hAnsi="Arial" w:cs="Arial"/>
        </w:rPr>
        <w:t>)</w:t>
      </w:r>
      <w:r w:rsidRPr="004D4079">
        <w:rPr>
          <w:rFonts w:ascii="Arial" w:hAnsi="Arial" w:cs="Arial"/>
        </w:rPr>
        <w:t xml:space="preserve"> "FORTALECIMIENTO DE LA CONECTIVIDAD VIAL Y FOMENTO PRODUCTIVO, MEDIANTE EL MANTENIMIENTO DE LA INFRAESTRUCTURA VIAL Y EL DESARROLLO DE MEJORA</w:t>
      </w:r>
      <w:r w:rsidR="002B4349" w:rsidRPr="004D4079">
        <w:rPr>
          <w:rFonts w:ascii="Arial" w:hAnsi="Arial" w:cs="Arial"/>
        </w:rPr>
        <w:t>M</w:t>
      </w:r>
      <w:r w:rsidRPr="004D4079">
        <w:rPr>
          <w:rFonts w:ascii="Arial" w:hAnsi="Arial" w:cs="Arial"/>
        </w:rPr>
        <w:t xml:space="preserve">IENTOS AGRICOLAS DE LA PARROQUIA SAN CARLOS, CANTON LA JOYA DE LOS SACHAS, PROVINCIA DE ORELLANA, AÑO 2026”, para lo cual se hace la entrega de la volqueta N° 013, tipo mula de marca NISSAN con PLACA QMA-034  bajo su administración y puesta al servicio para el Fortalecimiento de la Conectividad Vial y Fomento Productivo, </w:t>
      </w:r>
      <w:r w:rsidR="00481113" w:rsidRPr="004D4079">
        <w:rPr>
          <w:rFonts w:ascii="Arial" w:hAnsi="Arial" w:cs="Arial"/>
        </w:rPr>
        <w:t>m</w:t>
      </w:r>
      <w:r w:rsidRPr="004D4079">
        <w:rPr>
          <w:rFonts w:ascii="Arial" w:hAnsi="Arial" w:cs="Arial"/>
        </w:rPr>
        <w:t xml:space="preserve">ediante el Mantenimiento de la Infraestructura Vial </w:t>
      </w:r>
      <w:r w:rsidR="00481113" w:rsidRPr="004D4079">
        <w:rPr>
          <w:rFonts w:ascii="Arial" w:hAnsi="Arial" w:cs="Arial"/>
        </w:rPr>
        <w:t>y</w:t>
      </w:r>
      <w:r w:rsidRPr="004D4079">
        <w:rPr>
          <w:rFonts w:ascii="Arial" w:hAnsi="Arial" w:cs="Arial"/>
        </w:rPr>
        <w:t xml:space="preserve"> el Desarrollo de </w:t>
      </w:r>
      <w:r w:rsidR="00AF0EE8" w:rsidRPr="004D4079">
        <w:rPr>
          <w:rFonts w:ascii="Arial" w:hAnsi="Arial" w:cs="Arial"/>
        </w:rPr>
        <w:t>Mejoramiento</w:t>
      </w:r>
      <w:r w:rsidRPr="004D4079">
        <w:rPr>
          <w:rFonts w:ascii="Arial" w:hAnsi="Arial" w:cs="Arial"/>
        </w:rPr>
        <w:t xml:space="preserve"> </w:t>
      </w:r>
      <w:r w:rsidR="00AF0EE8" w:rsidRPr="004D4079">
        <w:rPr>
          <w:rFonts w:ascii="Arial" w:hAnsi="Arial" w:cs="Arial"/>
        </w:rPr>
        <w:t>Agrícola</w:t>
      </w:r>
      <w:r w:rsidRPr="004D4079">
        <w:rPr>
          <w:rFonts w:ascii="Arial" w:hAnsi="Arial" w:cs="Arial"/>
        </w:rPr>
        <w:t xml:space="preserve"> de la Parroquia San Carlos, Cantón La Joya </w:t>
      </w:r>
      <w:r w:rsidR="00481113" w:rsidRPr="004D4079">
        <w:rPr>
          <w:rFonts w:ascii="Arial" w:hAnsi="Arial" w:cs="Arial"/>
        </w:rPr>
        <w:t>d</w:t>
      </w:r>
      <w:r w:rsidRPr="004D4079">
        <w:rPr>
          <w:rFonts w:ascii="Arial" w:hAnsi="Arial" w:cs="Arial"/>
        </w:rPr>
        <w:t>e Los Sachas, con las siguientes características:</w:t>
      </w:r>
    </w:p>
    <w:p w14:paraId="408273B5" w14:textId="77777777" w:rsidR="004D4079" w:rsidRDefault="004D4079">
      <w:pPr>
        <w:spacing w:after="0" w:line="240" w:lineRule="auto"/>
        <w:rPr>
          <w:rFonts w:ascii="Arial" w:hAnsi="Arial" w:cs="Arial"/>
        </w:rPr>
      </w:pPr>
      <w:r>
        <w:rPr>
          <w:rFonts w:ascii="Arial" w:hAnsi="Arial" w:cs="Arial"/>
        </w:rPr>
        <w:br w:type="page"/>
      </w:r>
    </w:p>
    <w:p w14:paraId="48AE538F" w14:textId="77777777" w:rsidR="00281BD3" w:rsidRPr="004D4079" w:rsidRDefault="00281BD3" w:rsidP="008321B1">
      <w:pPr>
        <w:jc w:val="both"/>
        <w:rPr>
          <w:rFonts w:ascii="Arial" w:hAnsi="Arial" w:cs="Arial"/>
        </w:rPr>
      </w:pPr>
    </w:p>
    <w:tbl>
      <w:tblPr>
        <w:tblStyle w:val="TableNormal"/>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600"/>
        <w:gridCol w:w="3389"/>
        <w:gridCol w:w="1357"/>
        <w:gridCol w:w="2817"/>
      </w:tblGrid>
      <w:tr w:rsidR="00281BD3" w:rsidRPr="004D4079" w14:paraId="00991018" w14:textId="77777777" w:rsidTr="00281BD3">
        <w:trPr>
          <w:trHeight w:val="253"/>
        </w:trPr>
        <w:tc>
          <w:tcPr>
            <w:tcW w:w="600" w:type="dxa"/>
          </w:tcPr>
          <w:p w14:paraId="77719740" w14:textId="77777777" w:rsidR="00281BD3" w:rsidRPr="004D4079" w:rsidRDefault="00281BD3" w:rsidP="008321B1">
            <w:pPr>
              <w:pStyle w:val="TableParagraph"/>
              <w:spacing w:line="233" w:lineRule="exact"/>
              <w:ind w:left="9"/>
              <w:jc w:val="both"/>
              <w:rPr>
                <w:rFonts w:ascii="Arial" w:hAnsi="Arial" w:cs="Arial"/>
                <w:b/>
              </w:rPr>
            </w:pPr>
            <w:r w:rsidRPr="004D4079">
              <w:rPr>
                <w:rFonts w:ascii="Arial" w:hAnsi="Arial" w:cs="Arial"/>
                <w:b/>
                <w:spacing w:val="-5"/>
              </w:rPr>
              <w:t>N°</w:t>
            </w:r>
          </w:p>
        </w:tc>
        <w:tc>
          <w:tcPr>
            <w:tcW w:w="3389" w:type="dxa"/>
          </w:tcPr>
          <w:p w14:paraId="5BC46E2E" w14:textId="77777777" w:rsidR="00281BD3" w:rsidRPr="004D4079" w:rsidRDefault="00281BD3" w:rsidP="008321B1">
            <w:pPr>
              <w:pStyle w:val="TableParagraph"/>
              <w:spacing w:line="233" w:lineRule="exact"/>
              <w:ind w:left="692"/>
              <w:jc w:val="both"/>
              <w:rPr>
                <w:rFonts w:ascii="Arial" w:hAnsi="Arial" w:cs="Arial"/>
                <w:b/>
              </w:rPr>
            </w:pPr>
            <w:r w:rsidRPr="004D4079">
              <w:rPr>
                <w:rFonts w:ascii="Arial" w:hAnsi="Arial" w:cs="Arial"/>
                <w:b/>
                <w:spacing w:val="-2"/>
              </w:rPr>
              <w:t>Descripción</w:t>
            </w:r>
          </w:p>
        </w:tc>
        <w:tc>
          <w:tcPr>
            <w:tcW w:w="1357" w:type="dxa"/>
          </w:tcPr>
          <w:p w14:paraId="19C3C556" w14:textId="77777777" w:rsidR="00281BD3" w:rsidRPr="004D4079" w:rsidRDefault="00281BD3" w:rsidP="008321B1">
            <w:pPr>
              <w:pStyle w:val="TableParagraph"/>
              <w:spacing w:line="233" w:lineRule="exact"/>
              <w:ind w:left="9"/>
              <w:jc w:val="both"/>
              <w:rPr>
                <w:rFonts w:ascii="Arial" w:hAnsi="Arial" w:cs="Arial"/>
                <w:b/>
              </w:rPr>
            </w:pPr>
            <w:r w:rsidRPr="004D4079">
              <w:rPr>
                <w:rFonts w:ascii="Arial" w:hAnsi="Arial" w:cs="Arial"/>
                <w:b/>
                <w:spacing w:val="-2"/>
              </w:rPr>
              <w:t>Cantidad</w:t>
            </w:r>
          </w:p>
        </w:tc>
        <w:tc>
          <w:tcPr>
            <w:tcW w:w="2817" w:type="dxa"/>
          </w:tcPr>
          <w:p w14:paraId="067639EE" w14:textId="77777777" w:rsidR="00281BD3" w:rsidRPr="004D4079" w:rsidRDefault="00281BD3" w:rsidP="008321B1">
            <w:pPr>
              <w:pStyle w:val="TableParagraph"/>
              <w:spacing w:line="233" w:lineRule="exact"/>
              <w:ind w:left="547"/>
              <w:jc w:val="both"/>
              <w:rPr>
                <w:rFonts w:ascii="Arial" w:hAnsi="Arial" w:cs="Arial"/>
                <w:b/>
              </w:rPr>
            </w:pPr>
            <w:r w:rsidRPr="004D4079">
              <w:rPr>
                <w:rFonts w:ascii="Arial" w:hAnsi="Arial" w:cs="Arial"/>
                <w:b/>
              </w:rPr>
              <w:t>Foto</w:t>
            </w:r>
            <w:r w:rsidRPr="004D4079">
              <w:rPr>
                <w:rFonts w:ascii="Arial" w:hAnsi="Arial" w:cs="Arial"/>
                <w:b/>
                <w:spacing w:val="1"/>
              </w:rPr>
              <w:t xml:space="preserve"> </w:t>
            </w:r>
            <w:r w:rsidRPr="004D4079">
              <w:rPr>
                <w:rFonts w:ascii="Arial" w:hAnsi="Arial" w:cs="Arial"/>
                <w:b/>
                <w:spacing w:val="-2"/>
              </w:rPr>
              <w:t>Referencial</w:t>
            </w:r>
          </w:p>
        </w:tc>
      </w:tr>
      <w:tr w:rsidR="00281BD3" w:rsidRPr="004D4079" w14:paraId="74BE9C6D" w14:textId="77777777" w:rsidTr="00281BD3">
        <w:trPr>
          <w:trHeight w:val="4082"/>
        </w:trPr>
        <w:tc>
          <w:tcPr>
            <w:tcW w:w="600" w:type="dxa"/>
          </w:tcPr>
          <w:p w14:paraId="0B0B17C7" w14:textId="77777777" w:rsidR="00281BD3" w:rsidRPr="004D4079" w:rsidRDefault="00281BD3" w:rsidP="008321B1">
            <w:pPr>
              <w:pStyle w:val="TableParagraph"/>
              <w:jc w:val="both"/>
              <w:rPr>
                <w:rFonts w:ascii="Arial" w:hAnsi="Arial" w:cs="Arial"/>
              </w:rPr>
            </w:pPr>
          </w:p>
          <w:p w14:paraId="439BE378" w14:textId="77777777" w:rsidR="00281BD3" w:rsidRPr="004D4079" w:rsidRDefault="00281BD3" w:rsidP="008321B1">
            <w:pPr>
              <w:pStyle w:val="TableParagraph"/>
              <w:jc w:val="both"/>
              <w:rPr>
                <w:rFonts w:ascii="Arial" w:hAnsi="Arial" w:cs="Arial"/>
              </w:rPr>
            </w:pPr>
          </w:p>
          <w:p w14:paraId="4E723E15" w14:textId="77777777" w:rsidR="00281BD3" w:rsidRPr="004D4079" w:rsidRDefault="00281BD3" w:rsidP="008321B1">
            <w:pPr>
              <w:pStyle w:val="TableParagraph"/>
              <w:jc w:val="both"/>
              <w:rPr>
                <w:rFonts w:ascii="Arial" w:hAnsi="Arial" w:cs="Arial"/>
              </w:rPr>
            </w:pPr>
          </w:p>
          <w:p w14:paraId="0FC498BA" w14:textId="77777777" w:rsidR="00281BD3" w:rsidRPr="004D4079" w:rsidRDefault="00281BD3" w:rsidP="008321B1">
            <w:pPr>
              <w:pStyle w:val="TableParagraph"/>
              <w:jc w:val="both"/>
              <w:rPr>
                <w:rFonts w:ascii="Arial" w:hAnsi="Arial" w:cs="Arial"/>
              </w:rPr>
            </w:pPr>
          </w:p>
          <w:p w14:paraId="0423DD08" w14:textId="77777777" w:rsidR="00281BD3" w:rsidRPr="004D4079" w:rsidRDefault="00281BD3" w:rsidP="008321B1">
            <w:pPr>
              <w:pStyle w:val="TableParagraph"/>
              <w:jc w:val="both"/>
              <w:rPr>
                <w:rFonts w:ascii="Arial" w:hAnsi="Arial" w:cs="Arial"/>
              </w:rPr>
            </w:pPr>
          </w:p>
          <w:p w14:paraId="6EE33DFE" w14:textId="77777777" w:rsidR="00281BD3" w:rsidRPr="004D4079" w:rsidRDefault="00281BD3" w:rsidP="008321B1">
            <w:pPr>
              <w:pStyle w:val="TableParagraph"/>
              <w:spacing w:before="246"/>
              <w:jc w:val="both"/>
              <w:rPr>
                <w:rFonts w:ascii="Arial" w:hAnsi="Arial" w:cs="Arial"/>
              </w:rPr>
            </w:pPr>
          </w:p>
          <w:p w14:paraId="1ECE1B0F" w14:textId="77777777" w:rsidR="00281BD3" w:rsidRPr="004D4079" w:rsidRDefault="00281BD3" w:rsidP="008321B1">
            <w:pPr>
              <w:pStyle w:val="TableParagraph"/>
              <w:ind w:left="9" w:right="3"/>
              <w:jc w:val="both"/>
              <w:rPr>
                <w:rFonts w:ascii="Arial" w:hAnsi="Arial" w:cs="Arial"/>
              </w:rPr>
            </w:pPr>
            <w:r w:rsidRPr="004D4079">
              <w:rPr>
                <w:rFonts w:ascii="Arial" w:hAnsi="Arial" w:cs="Arial"/>
                <w:spacing w:val="-10"/>
              </w:rPr>
              <w:t>1</w:t>
            </w:r>
          </w:p>
        </w:tc>
        <w:tc>
          <w:tcPr>
            <w:tcW w:w="3389" w:type="dxa"/>
          </w:tcPr>
          <w:p w14:paraId="63F0C392" w14:textId="77777777" w:rsidR="00281BD3" w:rsidRPr="004D4079" w:rsidRDefault="00281BD3" w:rsidP="008321B1">
            <w:pPr>
              <w:pStyle w:val="TableParagraph"/>
              <w:spacing w:before="19"/>
              <w:jc w:val="both"/>
              <w:rPr>
                <w:rFonts w:ascii="Arial" w:hAnsi="Arial" w:cs="Arial"/>
                <w:lang w:val="pt-BR"/>
              </w:rPr>
            </w:pPr>
          </w:p>
          <w:p w14:paraId="268BAFED" w14:textId="77777777" w:rsidR="00281BD3" w:rsidRPr="004D4079" w:rsidRDefault="00281BD3" w:rsidP="008321B1">
            <w:pPr>
              <w:pStyle w:val="TableParagraph"/>
              <w:spacing w:line="252" w:lineRule="exact"/>
              <w:ind w:left="249"/>
              <w:jc w:val="both"/>
              <w:rPr>
                <w:rFonts w:ascii="Arial" w:hAnsi="Arial" w:cs="Arial"/>
                <w:highlight w:val="yellow"/>
                <w:lang w:val="pt-BR"/>
              </w:rPr>
            </w:pPr>
          </w:p>
          <w:p w14:paraId="57E8E28D" w14:textId="77777777" w:rsidR="00281BD3" w:rsidRPr="004D4079" w:rsidRDefault="00281BD3" w:rsidP="008321B1">
            <w:pPr>
              <w:pStyle w:val="TableParagraph"/>
              <w:spacing w:line="252" w:lineRule="exact"/>
              <w:ind w:left="249"/>
              <w:jc w:val="both"/>
              <w:rPr>
                <w:rFonts w:ascii="Arial" w:hAnsi="Arial" w:cs="Arial"/>
                <w:highlight w:val="yellow"/>
                <w:lang w:val="pt-BR"/>
              </w:rPr>
            </w:pPr>
          </w:p>
          <w:p w14:paraId="1C4811B1" w14:textId="77777777" w:rsidR="00281BD3" w:rsidRPr="004D4079" w:rsidRDefault="00281BD3" w:rsidP="008321B1">
            <w:pPr>
              <w:pStyle w:val="TableParagraph"/>
              <w:spacing w:line="252" w:lineRule="exact"/>
              <w:ind w:left="249"/>
              <w:jc w:val="both"/>
              <w:rPr>
                <w:rFonts w:ascii="Arial" w:hAnsi="Arial" w:cs="Arial"/>
                <w:highlight w:val="yellow"/>
                <w:lang w:val="pt-BR"/>
              </w:rPr>
            </w:pPr>
          </w:p>
          <w:p w14:paraId="13DB7E4F" w14:textId="77777777" w:rsidR="00281BD3" w:rsidRPr="004D4079" w:rsidRDefault="00281BD3" w:rsidP="008321B1">
            <w:pPr>
              <w:pStyle w:val="TableParagraph"/>
              <w:spacing w:line="276" w:lineRule="auto"/>
              <w:ind w:left="249"/>
              <w:jc w:val="both"/>
              <w:rPr>
                <w:rFonts w:ascii="Arial" w:hAnsi="Arial" w:cs="Arial"/>
                <w:lang w:val="pt-BR"/>
              </w:rPr>
            </w:pPr>
            <w:r w:rsidRPr="004D4079">
              <w:rPr>
                <w:rFonts w:ascii="Arial" w:hAnsi="Arial" w:cs="Arial"/>
                <w:lang w:val="pt-BR"/>
              </w:rPr>
              <w:t>VOLQUETA Nº 13</w:t>
            </w:r>
          </w:p>
          <w:p w14:paraId="6689495B" w14:textId="77777777" w:rsidR="00281BD3" w:rsidRPr="004D4079" w:rsidRDefault="00281BD3" w:rsidP="008321B1">
            <w:pPr>
              <w:pStyle w:val="TableParagraph"/>
              <w:spacing w:line="276" w:lineRule="auto"/>
              <w:ind w:left="249"/>
              <w:jc w:val="both"/>
              <w:rPr>
                <w:rFonts w:ascii="Arial" w:hAnsi="Arial" w:cs="Arial"/>
                <w:lang w:val="pt-BR"/>
              </w:rPr>
            </w:pPr>
            <w:r w:rsidRPr="004D4079">
              <w:rPr>
                <w:rFonts w:ascii="Arial" w:hAnsi="Arial" w:cs="Arial"/>
                <w:lang w:val="pt-BR"/>
              </w:rPr>
              <w:t>MOTOR: PF6176165B</w:t>
            </w:r>
          </w:p>
          <w:p w14:paraId="3BD00BCA" w14:textId="77777777" w:rsidR="00281BD3" w:rsidRPr="004D4079" w:rsidRDefault="00281BD3" w:rsidP="008321B1">
            <w:pPr>
              <w:pStyle w:val="TableParagraph"/>
              <w:spacing w:line="252" w:lineRule="exact"/>
              <w:ind w:left="249"/>
              <w:jc w:val="both"/>
              <w:rPr>
                <w:rFonts w:ascii="Arial" w:hAnsi="Arial" w:cs="Arial"/>
                <w:lang w:val="pt-BR"/>
              </w:rPr>
            </w:pPr>
            <w:r w:rsidRPr="004D4079">
              <w:rPr>
                <w:rFonts w:ascii="Arial" w:hAnsi="Arial" w:cs="Arial"/>
                <w:lang w:val="pt-BR"/>
              </w:rPr>
              <w:t>CHASIS: JNBCWB4599AH03376</w:t>
            </w:r>
          </w:p>
          <w:p w14:paraId="37611528" w14:textId="77777777" w:rsidR="00281BD3" w:rsidRPr="004D4079" w:rsidRDefault="00281BD3" w:rsidP="008321B1">
            <w:pPr>
              <w:pStyle w:val="TableParagraph"/>
              <w:spacing w:line="276" w:lineRule="auto"/>
              <w:ind w:left="249"/>
              <w:jc w:val="both"/>
              <w:rPr>
                <w:rFonts w:ascii="Arial" w:hAnsi="Arial" w:cs="Arial"/>
              </w:rPr>
            </w:pPr>
            <w:r w:rsidRPr="004D4079">
              <w:rPr>
                <w:rFonts w:ascii="Arial" w:hAnsi="Arial" w:cs="Arial"/>
              </w:rPr>
              <w:t>MODELO: CWB459HDLB</w:t>
            </w:r>
          </w:p>
          <w:p w14:paraId="22757208" w14:textId="77777777" w:rsidR="00281BD3" w:rsidRPr="004D4079" w:rsidRDefault="00281BD3" w:rsidP="008321B1">
            <w:pPr>
              <w:pStyle w:val="TableParagraph"/>
              <w:spacing w:line="276" w:lineRule="auto"/>
              <w:ind w:left="249"/>
              <w:jc w:val="both"/>
              <w:rPr>
                <w:rFonts w:ascii="Arial" w:hAnsi="Arial" w:cs="Arial"/>
              </w:rPr>
            </w:pPr>
            <w:r w:rsidRPr="004D4079">
              <w:rPr>
                <w:rFonts w:ascii="Arial" w:hAnsi="Arial" w:cs="Arial"/>
              </w:rPr>
              <w:t>MARCA: NISSAN</w:t>
            </w:r>
          </w:p>
          <w:p w14:paraId="0EA44FDC" w14:textId="77777777" w:rsidR="00281BD3" w:rsidRPr="004D4079" w:rsidRDefault="00281BD3" w:rsidP="008321B1">
            <w:pPr>
              <w:pStyle w:val="TableParagraph"/>
              <w:spacing w:line="276" w:lineRule="auto"/>
              <w:ind w:left="249"/>
              <w:jc w:val="both"/>
              <w:rPr>
                <w:rFonts w:ascii="Arial" w:hAnsi="Arial" w:cs="Arial"/>
              </w:rPr>
            </w:pPr>
            <w:r w:rsidRPr="004D4079">
              <w:rPr>
                <w:rFonts w:ascii="Arial" w:hAnsi="Arial" w:cs="Arial"/>
              </w:rPr>
              <w:t>COLOR: AMARILLO</w:t>
            </w:r>
          </w:p>
          <w:p w14:paraId="5098722E" w14:textId="77777777" w:rsidR="00281BD3" w:rsidRPr="004D4079" w:rsidRDefault="00281BD3" w:rsidP="008321B1">
            <w:pPr>
              <w:pStyle w:val="TableParagraph"/>
              <w:spacing w:line="276" w:lineRule="auto"/>
              <w:ind w:left="249"/>
              <w:jc w:val="both"/>
              <w:rPr>
                <w:rFonts w:ascii="Arial" w:hAnsi="Arial" w:cs="Arial"/>
              </w:rPr>
            </w:pPr>
            <w:r w:rsidRPr="004D4079">
              <w:rPr>
                <w:rFonts w:ascii="Arial" w:hAnsi="Arial" w:cs="Arial"/>
              </w:rPr>
              <w:t>PLACA: QMA0034</w:t>
            </w:r>
          </w:p>
          <w:p w14:paraId="03611E97" w14:textId="77777777" w:rsidR="00281BD3" w:rsidRPr="004D4079" w:rsidRDefault="00281BD3" w:rsidP="008321B1">
            <w:pPr>
              <w:pStyle w:val="TableParagraph"/>
              <w:spacing w:line="276" w:lineRule="auto"/>
              <w:ind w:left="249"/>
              <w:jc w:val="both"/>
              <w:rPr>
                <w:rFonts w:ascii="Arial" w:hAnsi="Arial" w:cs="Arial"/>
              </w:rPr>
            </w:pPr>
            <w:r w:rsidRPr="004D4079">
              <w:rPr>
                <w:rFonts w:ascii="Arial" w:hAnsi="Arial" w:cs="Arial"/>
              </w:rPr>
              <w:t>AÑO: 2009</w:t>
            </w:r>
          </w:p>
        </w:tc>
        <w:tc>
          <w:tcPr>
            <w:tcW w:w="1357" w:type="dxa"/>
          </w:tcPr>
          <w:p w14:paraId="3FDF2C18" w14:textId="77777777" w:rsidR="00281BD3" w:rsidRPr="004D4079" w:rsidRDefault="00281BD3" w:rsidP="008321B1">
            <w:pPr>
              <w:pStyle w:val="TableParagraph"/>
              <w:jc w:val="both"/>
              <w:rPr>
                <w:rFonts w:ascii="Arial" w:hAnsi="Arial" w:cs="Arial"/>
              </w:rPr>
            </w:pPr>
          </w:p>
          <w:p w14:paraId="6FAB791F" w14:textId="77777777" w:rsidR="00281BD3" w:rsidRPr="004D4079" w:rsidRDefault="00281BD3" w:rsidP="008321B1">
            <w:pPr>
              <w:pStyle w:val="TableParagraph"/>
              <w:jc w:val="both"/>
              <w:rPr>
                <w:rFonts w:ascii="Arial" w:hAnsi="Arial" w:cs="Arial"/>
              </w:rPr>
            </w:pPr>
          </w:p>
          <w:p w14:paraId="20528363" w14:textId="77777777" w:rsidR="00281BD3" w:rsidRPr="004D4079" w:rsidRDefault="00281BD3" w:rsidP="008321B1">
            <w:pPr>
              <w:pStyle w:val="TableParagraph"/>
              <w:jc w:val="both"/>
              <w:rPr>
                <w:rFonts w:ascii="Arial" w:hAnsi="Arial" w:cs="Arial"/>
              </w:rPr>
            </w:pPr>
          </w:p>
          <w:p w14:paraId="188740D0" w14:textId="77777777" w:rsidR="00281BD3" w:rsidRPr="004D4079" w:rsidRDefault="00281BD3" w:rsidP="008321B1">
            <w:pPr>
              <w:pStyle w:val="TableParagraph"/>
              <w:jc w:val="both"/>
              <w:rPr>
                <w:rFonts w:ascii="Arial" w:hAnsi="Arial" w:cs="Arial"/>
              </w:rPr>
            </w:pPr>
          </w:p>
          <w:p w14:paraId="17CE28DB" w14:textId="77777777" w:rsidR="00281BD3" w:rsidRPr="004D4079" w:rsidRDefault="00281BD3" w:rsidP="008321B1">
            <w:pPr>
              <w:pStyle w:val="TableParagraph"/>
              <w:jc w:val="both"/>
              <w:rPr>
                <w:rFonts w:ascii="Arial" w:hAnsi="Arial" w:cs="Arial"/>
              </w:rPr>
            </w:pPr>
          </w:p>
          <w:p w14:paraId="5B02235D" w14:textId="77777777" w:rsidR="00281BD3" w:rsidRPr="004D4079" w:rsidRDefault="00281BD3" w:rsidP="008321B1">
            <w:pPr>
              <w:pStyle w:val="TableParagraph"/>
              <w:spacing w:before="246"/>
              <w:jc w:val="both"/>
              <w:rPr>
                <w:rFonts w:ascii="Arial" w:hAnsi="Arial" w:cs="Arial"/>
              </w:rPr>
            </w:pPr>
          </w:p>
          <w:p w14:paraId="7C137D66" w14:textId="77777777" w:rsidR="00281BD3" w:rsidRPr="004D4079" w:rsidRDefault="00281BD3" w:rsidP="008321B1">
            <w:pPr>
              <w:pStyle w:val="TableParagraph"/>
              <w:ind w:left="9" w:right="6"/>
              <w:jc w:val="both"/>
              <w:rPr>
                <w:rFonts w:ascii="Arial" w:hAnsi="Arial" w:cs="Arial"/>
              </w:rPr>
            </w:pPr>
            <w:r w:rsidRPr="004D4079">
              <w:rPr>
                <w:rFonts w:ascii="Arial" w:hAnsi="Arial" w:cs="Arial"/>
                <w:spacing w:val="-5"/>
              </w:rPr>
              <w:t>01</w:t>
            </w:r>
          </w:p>
        </w:tc>
        <w:tc>
          <w:tcPr>
            <w:tcW w:w="2817" w:type="dxa"/>
          </w:tcPr>
          <w:p w14:paraId="12BEB15C" w14:textId="77777777" w:rsidR="00281BD3" w:rsidRPr="004D4079" w:rsidRDefault="00281BD3" w:rsidP="008321B1">
            <w:pPr>
              <w:pStyle w:val="TableParagraph"/>
              <w:jc w:val="both"/>
              <w:rPr>
                <w:rFonts w:ascii="Arial" w:hAnsi="Arial" w:cs="Arial"/>
              </w:rPr>
            </w:pPr>
          </w:p>
          <w:p w14:paraId="38A6E147" w14:textId="77777777" w:rsidR="00281BD3" w:rsidRPr="004D4079" w:rsidRDefault="00281BD3" w:rsidP="008321B1">
            <w:pPr>
              <w:pStyle w:val="TableParagraph"/>
              <w:jc w:val="both"/>
              <w:rPr>
                <w:rFonts w:ascii="Arial" w:hAnsi="Arial" w:cs="Arial"/>
              </w:rPr>
            </w:pPr>
          </w:p>
          <w:p w14:paraId="751D25E0" w14:textId="77777777" w:rsidR="00281BD3" w:rsidRPr="004D4079" w:rsidRDefault="00281BD3" w:rsidP="008321B1">
            <w:pPr>
              <w:pStyle w:val="TableParagraph"/>
              <w:spacing w:before="129"/>
              <w:jc w:val="both"/>
              <w:rPr>
                <w:rFonts w:ascii="Arial" w:hAnsi="Arial" w:cs="Arial"/>
              </w:rPr>
            </w:pPr>
            <w:r w:rsidRPr="004D4079">
              <w:rPr>
                <w:rFonts w:ascii="Arial" w:hAnsi="Arial" w:cs="Arial"/>
                <w:noProof/>
                <w:lang w:val="es-EC" w:eastAsia="es-EC"/>
              </w:rPr>
              <w:drawing>
                <wp:anchor distT="0" distB="0" distL="114300" distR="114300" simplePos="0" relativeHeight="251659264" behindDoc="0" locked="0" layoutInCell="1" allowOverlap="1" wp14:anchorId="4F84088B" wp14:editId="17489B95">
                  <wp:simplePos x="0" y="0"/>
                  <wp:positionH relativeFrom="column">
                    <wp:posOffset>122555</wp:posOffset>
                  </wp:positionH>
                  <wp:positionV relativeFrom="paragraph">
                    <wp:posOffset>224155</wp:posOffset>
                  </wp:positionV>
                  <wp:extent cx="1605915" cy="1620520"/>
                  <wp:effectExtent l="0" t="0" r="0" b="0"/>
                  <wp:wrapSquare wrapText="bothSides"/>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1605915" cy="1620520"/>
                          </a:xfrm>
                          <a:prstGeom prst="rect">
                            <a:avLst/>
                          </a:prstGeom>
                        </pic:spPr>
                      </pic:pic>
                    </a:graphicData>
                  </a:graphic>
                  <wp14:sizeRelH relativeFrom="page">
                    <wp14:pctWidth>0</wp14:pctWidth>
                  </wp14:sizeRelH>
                  <wp14:sizeRelV relativeFrom="page">
                    <wp14:pctHeight>0</wp14:pctHeight>
                  </wp14:sizeRelV>
                </wp:anchor>
              </w:drawing>
            </w:r>
          </w:p>
          <w:p w14:paraId="7A42EE58" w14:textId="77777777" w:rsidR="00281BD3" w:rsidRPr="004D4079" w:rsidRDefault="00281BD3" w:rsidP="008321B1">
            <w:pPr>
              <w:pStyle w:val="TableParagraph"/>
              <w:ind w:left="191"/>
              <w:jc w:val="both"/>
              <w:rPr>
                <w:rFonts w:ascii="Arial" w:hAnsi="Arial" w:cs="Arial"/>
              </w:rPr>
            </w:pPr>
          </w:p>
        </w:tc>
      </w:tr>
    </w:tbl>
    <w:p w14:paraId="0577F791" w14:textId="77777777" w:rsidR="00281BD3" w:rsidRPr="004D4079" w:rsidRDefault="00281BD3" w:rsidP="008321B1">
      <w:pPr>
        <w:jc w:val="both"/>
        <w:rPr>
          <w:rFonts w:ascii="Arial" w:hAnsi="Arial" w:cs="Arial"/>
        </w:rPr>
      </w:pPr>
    </w:p>
    <w:p w14:paraId="66611F2F" w14:textId="77777777" w:rsidR="00281BD3" w:rsidRPr="004D4079" w:rsidRDefault="00281BD3" w:rsidP="008321B1">
      <w:pPr>
        <w:jc w:val="both"/>
        <w:rPr>
          <w:rFonts w:ascii="Arial" w:hAnsi="Arial" w:cs="Arial"/>
        </w:rPr>
      </w:pPr>
    </w:p>
    <w:p w14:paraId="0707F305" w14:textId="3C8F7EBB" w:rsidR="00281BD3" w:rsidRPr="004D4079" w:rsidRDefault="00281BD3" w:rsidP="008321B1">
      <w:pPr>
        <w:jc w:val="both"/>
        <w:rPr>
          <w:rFonts w:ascii="Arial" w:hAnsi="Arial" w:cs="Arial"/>
        </w:rPr>
      </w:pPr>
      <w:r w:rsidRPr="004D4079">
        <w:rPr>
          <w:rFonts w:ascii="Arial" w:hAnsi="Arial" w:cs="Arial"/>
        </w:rPr>
        <w:t>La volqueta N° 13, MOTOR; PF6176165B; CHASIS: JNBCWB4599AH03376; MODELO: CWB459HDLB; MODELO: CWB459HDLB; MARCA: NISSAN; COLOR: AMARILLO; PLACA: QMA0034; AÑO: 2009 será utilizada en los proyectos</w:t>
      </w:r>
      <w:r w:rsidR="00481113" w:rsidRPr="004D4079">
        <w:rPr>
          <w:rFonts w:ascii="Arial" w:hAnsi="Arial" w:cs="Arial"/>
        </w:rPr>
        <w:t>: 1)</w:t>
      </w:r>
      <w:r w:rsidRPr="004D4079">
        <w:rPr>
          <w:rFonts w:ascii="Arial" w:hAnsi="Arial" w:cs="Arial"/>
        </w:rPr>
        <w:t xml:space="preserve"> "DESARROLLO SOCIAL CON ÉNFASIS AL MEJORAMIENTO DE LA INFRAESTRUCTURA VIAL PARA EL DESARROLLO EC</w:t>
      </w:r>
      <w:r w:rsidR="00481113" w:rsidRPr="004D4079">
        <w:rPr>
          <w:rFonts w:ascii="Arial" w:hAnsi="Arial" w:cs="Arial"/>
        </w:rPr>
        <w:t>O</w:t>
      </w:r>
      <w:r w:rsidRPr="004D4079">
        <w:rPr>
          <w:rFonts w:ascii="Arial" w:hAnsi="Arial" w:cs="Arial"/>
        </w:rPr>
        <w:t>NÓMICO Y EL BIENESTAR HUMANO EN LA PARROQUIA SAN CARLOS, PROVINCIA DE ORELLANA AÑO 2024” y 2</w:t>
      </w:r>
      <w:r w:rsidR="00481113" w:rsidRPr="004D4079">
        <w:rPr>
          <w:rFonts w:ascii="Arial" w:hAnsi="Arial" w:cs="Arial"/>
        </w:rPr>
        <w:t>)</w:t>
      </w:r>
      <w:r w:rsidRPr="004D4079">
        <w:rPr>
          <w:rFonts w:ascii="Arial" w:hAnsi="Arial" w:cs="Arial"/>
        </w:rPr>
        <w:t xml:space="preserve"> "FORTALECIMIENTO DE LA CONECTIVIDAD VIAL Y FOMENTO PRODUCTIVO, MEDIANTE EL MANTENIMIENTO DE LA INFRAESTRUCTURA VIAL Y EL DESARROLLO DE MEJORA</w:t>
      </w:r>
      <w:r w:rsidR="00481113" w:rsidRPr="004D4079">
        <w:rPr>
          <w:rFonts w:ascii="Arial" w:hAnsi="Arial" w:cs="Arial"/>
        </w:rPr>
        <w:t>M</w:t>
      </w:r>
      <w:r w:rsidRPr="004D4079">
        <w:rPr>
          <w:rFonts w:ascii="Arial" w:hAnsi="Arial" w:cs="Arial"/>
        </w:rPr>
        <w:t>IENTOS AGRICOLAS DE LA PARROQUIA SAN CARLOS, CANTON LA JOYA DE LOS SACHAS, PROVINCIA D</w:t>
      </w:r>
      <w:r w:rsidR="003A7FE5" w:rsidRPr="004D4079">
        <w:rPr>
          <w:rFonts w:ascii="Arial" w:hAnsi="Arial" w:cs="Arial"/>
        </w:rPr>
        <w:t>E</w:t>
      </w:r>
      <w:r w:rsidRPr="004D4079">
        <w:rPr>
          <w:rFonts w:ascii="Arial" w:hAnsi="Arial" w:cs="Arial"/>
        </w:rPr>
        <w:t xml:space="preserve"> ORELLANA, AÑO 2026".</w:t>
      </w:r>
    </w:p>
    <w:p w14:paraId="1EEB1E55" w14:textId="77777777" w:rsidR="00281BD3" w:rsidRPr="004D4079" w:rsidRDefault="00281BD3" w:rsidP="008321B1">
      <w:pPr>
        <w:jc w:val="both"/>
        <w:rPr>
          <w:rFonts w:ascii="Arial" w:hAnsi="Arial" w:cs="Arial"/>
          <w:b/>
        </w:rPr>
      </w:pPr>
      <w:r w:rsidRPr="004D4079">
        <w:rPr>
          <w:rFonts w:ascii="Arial" w:hAnsi="Arial" w:cs="Arial"/>
          <w:b/>
        </w:rPr>
        <w:t xml:space="preserve">CUARTA: OBLIGACIONES DE LAS </w:t>
      </w:r>
      <w:proofErr w:type="gramStart"/>
      <w:r w:rsidRPr="004D4079">
        <w:rPr>
          <w:rFonts w:ascii="Arial" w:hAnsi="Arial" w:cs="Arial"/>
          <w:b/>
        </w:rPr>
        <w:t>PARTES.-</w:t>
      </w:r>
      <w:proofErr w:type="gramEnd"/>
    </w:p>
    <w:p w14:paraId="7C8CBB1E" w14:textId="00621D71" w:rsidR="00281BD3" w:rsidRPr="004D4079" w:rsidRDefault="00281BD3" w:rsidP="008321B1">
      <w:pPr>
        <w:jc w:val="both"/>
        <w:rPr>
          <w:rFonts w:ascii="Arial" w:hAnsi="Arial" w:cs="Arial"/>
        </w:rPr>
      </w:pPr>
      <w:r w:rsidRPr="004D4079">
        <w:rPr>
          <w:rFonts w:ascii="Arial" w:hAnsi="Arial" w:cs="Arial"/>
        </w:rPr>
        <w:t>A la suscripción del presente contrato</w:t>
      </w:r>
      <w:r w:rsidR="002B4349" w:rsidRPr="004D4079">
        <w:rPr>
          <w:rFonts w:ascii="Arial" w:hAnsi="Arial" w:cs="Arial"/>
        </w:rPr>
        <w:t xml:space="preserve"> de comodato</w:t>
      </w:r>
      <w:r w:rsidRPr="004D4079">
        <w:rPr>
          <w:rFonts w:ascii="Arial" w:hAnsi="Arial" w:cs="Arial"/>
        </w:rPr>
        <w:t>, las partes asumen los siguientes compromisos:</w:t>
      </w:r>
    </w:p>
    <w:p w14:paraId="09040C26" w14:textId="77777777" w:rsidR="003A7FE5" w:rsidRPr="004D4079" w:rsidRDefault="00281BD3" w:rsidP="008321B1">
      <w:pPr>
        <w:jc w:val="both"/>
        <w:rPr>
          <w:rFonts w:ascii="Arial" w:hAnsi="Arial" w:cs="Arial"/>
          <w:b/>
          <w:bCs/>
        </w:rPr>
      </w:pPr>
      <w:r w:rsidRPr="004D4079">
        <w:rPr>
          <w:rFonts w:ascii="Arial" w:hAnsi="Arial" w:cs="Arial"/>
          <w:b/>
          <w:bCs/>
        </w:rPr>
        <w:t xml:space="preserve">El Gobierno Autónomo Descentralizado Municipal del cantón La Joya de los Sachas: </w:t>
      </w:r>
    </w:p>
    <w:p w14:paraId="3DF3664F" w14:textId="67FDA732" w:rsidR="00281BD3" w:rsidRPr="004D4079" w:rsidRDefault="00281BD3" w:rsidP="008321B1">
      <w:pPr>
        <w:jc w:val="both"/>
        <w:rPr>
          <w:rFonts w:ascii="Arial" w:hAnsi="Arial" w:cs="Arial"/>
        </w:rPr>
      </w:pPr>
      <w:r w:rsidRPr="004D4079">
        <w:rPr>
          <w:rFonts w:ascii="Arial" w:hAnsi="Arial" w:cs="Arial"/>
        </w:rPr>
        <w:t>1.- Cumplir con la totalidad de las cláusulas del presente instrumento.</w:t>
      </w:r>
    </w:p>
    <w:p w14:paraId="3DA8BAA4" w14:textId="77777777" w:rsidR="00281BD3" w:rsidRPr="004D4079" w:rsidRDefault="00281BD3" w:rsidP="008321B1">
      <w:pPr>
        <w:jc w:val="both"/>
        <w:rPr>
          <w:rFonts w:ascii="Arial" w:hAnsi="Arial" w:cs="Arial"/>
        </w:rPr>
      </w:pPr>
      <w:r w:rsidRPr="004D4079">
        <w:rPr>
          <w:rFonts w:ascii="Arial" w:hAnsi="Arial" w:cs="Arial"/>
        </w:rPr>
        <w:t>2.- Solicitar la restitución de la volqueta, objeto del presente contrato, por las siguientes causas:</w:t>
      </w:r>
    </w:p>
    <w:p w14:paraId="0D0D0C88" w14:textId="366A2175" w:rsidR="00281BD3" w:rsidRPr="004D4079" w:rsidRDefault="00281BD3" w:rsidP="008321B1">
      <w:pPr>
        <w:jc w:val="both"/>
        <w:rPr>
          <w:rFonts w:ascii="Arial" w:hAnsi="Arial" w:cs="Arial"/>
        </w:rPr>
      </w:pPr>
      <w:r w:rsidRPr="004D4079">
        <w:rPr>
          <w:rFonts w:ascii="Arial" w:hAnsi="Arial" w:cs="Arial"/>
        </w:rPr>
        <w:t>a) Cuando no sea utilizada para su finalidad específica, acorde a los términos del presente contrato; y,</w:t>
      </w:r>
    </w:p>
    <w:p w14:paraId="48A686E9" w14:textId="28D6B65C" w:rsidR="00281BD3" w:rsidRPr="004D4079" w:rsidRDefault="00281BD3" w:rsidP="008321B1">
      <w:pPr>
        <w:jc w:val="both"/>
        <w:rPr>
          <w:rFonts w:ascii="Arial" w:hAnsi="Arial" w:cs="Arial"/>
        </w:rPr>
      </w:pPr>
      <w:r w:rsidRPr="004D4079">
        <w:rPr>
          <w:rFonts w:ascii="Arial" w:hAnsi="Arial" w:cs="Arial"/>
        </w:rPr>
        <w:lastRenderedPageBreak/>
        <w:t>b) En caso de que ésta sea prestada o alquilada a terceros o incumplan con los objetivos y obligaciones de este contrato.</w:t>
      </w:r>
    </w:p>
    <w:p w14:paraId="379279C1" w14:textId="4536EC8A" w:rsidR="00281BD3" w:rsidRPr="004D4079" w:rsidRDefault="00281BD3" w:rsidP="008321B1">
      <w:pPr>
        <w:jc w:val="both"/>
        <w:rPr>
          <w:rFonts w:ascii="Arial" w:hAnsi="Arial" w:cs="Arial"/>
        </w:rPr>
      </w:pPr>
      <w:r w:rsidRPr="004D4079">
        <w:rPr>
          <w:rFonts w:ascii="Arial" w:hAnsi="Arial" w:cs="Arial"/>
        </w:rPr>
        <w:t>c) Incumplir con los objetivos y obligaciones de este contrato.</w:t>
      </w:r>
    </w:p>
    <w:p w14:paraId="0955A42E" w14:textId="0794926B" w:rsidR="00281BD3" w:rsidRPr="004D4079" w:rsidRDefault="00281BD3" w:rsidP="008321B1">
      <w:pPr>
        <w:jc w:val="both"/>
        <w:rPr>
          <w:rFonts w:ascii="Arial" w:hAnsi="Arial" w:cs="Arial"/>
        </w:rPr>
      </w:pPr>
      <w:r w:rsidRPr="004D4079">
        <w:rPr>
          <w:rFonts w:ascii="Arial" w:hAnsi="Arial" w:cs="Arial"/>
        </w:rPr>
        <w:t>d) Cuando no se coordine con el responsable designado por el GOBIERNO AUTÓNOMO DESCENTRALIZADO MUNICIPAL DE</w:t>
      </w:r>
      <w:r w:rsidR="002B4349" w:rsidRPr="004D4079">
        <w:rPr>
          <w:rFonts w:ascii="Arial" w:hAnsi="Arial" w:cs="Arial"/>
        </w:rPr>
        <w:t>L CANTÓN</w:t>
      </w:r>
      <w:r w:rsidRPr="004D4079">
        <w:rPr>
          <w:rFonts w:ascii="Arial" w:hAnsi="Arial" w:cs="Arial"/>
        </w:rPr>
        <w:t xml:space="preserve"> LA JOYA DE LOS SACHAS, para las actividades en las que se vea involucrada la </w:t>
      </w:r>
      <w:proofErr w:type="gramStart"/>
      <w:r w:rsidRPr="004D4079">
        <w:rPr>
          <w:rFonts w:ascii="Arial" w:hAnsi="Arial" w:cs="Arial"/>
        </w:rPr>
        <w:t>volqueta  previa</w:t>
      </w:r>
      <w:proofErr w:type="gramEnd"/>
      <w:r w:rsidRPr="004D4079">
        <w:rPr>
          <w:rFonts w:ascii="Arial" w:hAnsi="Arial" w:cs="Arial"/>
        </w:rPr>
        <w:t xml:space="preserve"> a su ejecución.</w:t>
      </w:r>
    </w:p>
    <w:p w14:paraId="35881BA1" w14:textId="77777777" w:rsidR="00281BD3" w:rsidRPr="004D4079" w:rsidRDefault="00281BD3" w:rsidP="008321B1">
      <w:pPr>
        <w:jc w:val="both"/>
        <w:rPr>
          <w:rFonts w:ascii="Arial" w:hAnsi="Arial" w:cs="Arial"/>
        </w:rPr>
      </w:pPr>
      <w:r w:rsidRPr="004D4079">
        <w:rPr>
          <w:rFonts w:ascii="Arial" w:hAnsi="Arial" w:cs="Arial"/>
        </w:rPr>
        <w:t>3.- Desarrollo, producción y difusión de material audiovisual y promocional de las actividades del proyecto vinculado, incluyendo las localidades que se sumen a la participación del mismo.</w:t>
      </w:r>
    </w:p>
    <w:p w14:paraId="4198BBB1" w14:textId="77777777" w:rsidR="00281BD3" w:rsidRPr="004D4079" w:rsidRDefault="00281BD3" w:rsidP="008321B1">
      <w:pPr>
        <w:jc w:val="both"/>
        <w:rPr>
          <w:rFonts w:ascii="Arial" w:hAnsi="Arial" w:cs="Arial"/>
        </w:rPr>
      </w:pPr>
      <w:r w:rsidRPr="004D4079">
        <w:rPr>
          <w:rFonts w:ascii="Arial" w:hAnsi="Arial" w:cs="Arial"/>
        </w:rPr>
        <w:t>4.- A solicitar anualmente o en cualquier momento un informe sobre la utilización y mantenimiento de la volqueta.</w:t>
      </w:r>
    </w:p>
    <w:p w14:paraId="170A5BBB" w14:textId="77777777" w:rsidR="00281BD3" w:rsidRPr="004D4079" w:rsidRDefault="00281BD3" w:rsidP="008321B1">
      <w:pPr>
        <w:jc w:val="both"/>
        <w:rPr>
          <w:rFonts w:ascii="Arial" w:hAnsi="Arial" w:cs="Arial"/>
          <w:b/>
          <w:bCs/>
        </w:rPr>
      </w:pPr>
      <w:r w:rsidRPr="004D4079">
        <w:rPr>
          <w:rFonts w:ascii="Arial" w:hAnsi="Arial" w:cs="Arial"/>
          <w:b/>
          <w:bCs/>
        </w:rPr>
        <w:t>El Gobierno Autónomo Descentralizado Parroquial Rural San Carlos, se obliga a lo siguiente:</w:t>
      </w:r>
    </w:p>
    <w:p w14:paraId="036DC557" w14:textId="49FA9D29" w:rsidR="00281BD3" w:rsidRPr="004D4079" w:rsidRDefault="00281BD3" w:rsidP="008321B1">
      <w:pPr>
        <w:jc w:val="both"/>
        <w:rPr>
          <w:rFonts w:ascii="Arial" w:hAnsi="Arial" w:cs="Arial"/>
        </w:rPr>
      </w:pPr>
      <w:r w:rsidRPr="004D4079">
        <w:rPr>
          <w:rFonts w:ascii="Arial" w:hAnsi="Arial" w:cs="Arial"/>
        </w:rPr>
        <w:t>a) A recibir la volqueta objeto de este contrato y a conservarla de la manera más diligente posible, haciendo uso de la misma, conforme lo establece el objeto del presente documento.</w:t>
      </w:r>
    </w:p>
    <w:p w14:paraId="25385B1F" w14:textId="005AB584" w:rsidR="00281BD3" w:rsidRPr="004D4079" w:rsidRDefault="00281BD3" w:rsidP="008321B1">
      <w:pPr>
        <w:jc w:val="both"/>
        <w:rPr>
          <w:rFonts w:ascii="Arial" w:hAnsi="Arial" w:cs="Arial"/>
        </w:rPr>
      </w:pPr>
      <w:r w:rsidRPr="004D4079">
        <w:rPr>
          <w:rFonts w:ascii="Arial" w:hAnsi="Arial" w:cs="Arial"/>
        </w:rPr>
        <w:t>b) Destinar la volqueta al uso convenido sin que esté facultado a destinarla a un uso diferente o alejado de los fines de la Municipalidad o del GADP Rural San Carlos.</w:t>
      </w:r>
    </w:p>
    <w:p w14:paraId="7E0C76CB" w14:textId="673A8F50" w:rsidR="00281BD3" w:rsidRPr="004D4079" w:rsidRDefault="00281BD3" w:rsidP="008321B1">
      <w:pPr>
        <w:jc w:val="both"/>
        <w:rPr>
          <w:rFonts w:ascii="Arial" w:hAnsi="Arial" w:cs="Arial"/>
        </w:rPr>
      </w:pPr>
      <w:r w:rsidRPr="004D4079">
        <w:rPr>
          <w:rFonts w:ascii="Arial" w:hAnsi="Arial" w:cs="Arial"/>
        </w:rPr>
        <w:t>c) Cubrir con los costos que demande el mantenimiento preventivo y correctivo de la volqueta durante la vigencia del presente contrato de comodato</w:t>
      </w:r>
      <w:r w:rsidR="002B4349" w:rsidRPr="004D4079">
        <w:rPr>
          <w:rFonts w:ascii="Arial" w:hAnsi="Arial" w:cs="Arial"/>
        </w:rPr>
        <w:t xml:space="preserve"> y póliza de cobertura para daños contra terceros en caso de accidente.</w:t>
      </w:r>
    </w:p>
    <w:p w14:paraId="3F365556" w14:textId="4C98CD59" w:rsidR="00281BD3" w:rsidRPr="004D4079" w:rsidRDefault="00281BD3" w:rsidP="008321B1">
      <w:pPr>
        <w:jc w:val="both"/>
        <w:rPr>
          <w:rFonts w:ascii="Arial" w:hAnsi="Arial" w:cs="Arial"/>
        </w:rPr>
      </w:pPr>
      <w:r w:rsidRPr="004D4079">
        <w:rPr>
          <w:rFonts w:ascii="Arial" w:hAnsi="Arial" w:cs="Arial"/>
        </w:rPr>
        <w:t>d) A restituir la volqueta, objeto de este contrato, en el tiempo estipulado, o cuando el Gobierno Autónomo Descentralizado Municipal del Cantón La Joya de los Sachas lo requiera, o cuando se solicite la terminación anticipada del presente instrumento, por lo cual cumplido el plazo o dado el petitorio de terminación anticipada, la restitución de los bienes</w:t>
      </w:r>
      <w:r w:rsidR="002B4349" w:rsidRPr="004D4079">
        <w:rPr>
          <w:rFonts w:ascii="Arial" w:hAnsi="Arial" w:cs="Arial"/>
        </w:rPr>
        <w:t>,</w:t>
      </w:r>
      <w:r w:rsidRPr="004D4079">
        <w:rPr>
          <w:rFonts w:ascii="Arial" w:hAnsi="Arial" w:cs="Arial"/>
        </w:rPr>
        <w:t xml:space="preserve"> se hará en la misma forma de detalle en que la recibe, sin que sea para esto necesario trámite previo sea administrativo o judicial.</w:t>
      </w:r>
    </w:p>
    <w:p w14:paraId="2274AD5E" w14:textId="7F177CFD" w:rsidR="00281BD3" w:rsidRPr="004D4079" w:rsidRDefault="00281BD3" w:rsidP="008321B1">
      <w:pPr>
        <w:jc w:val="both"/>
        <w:rPr>
          <w:rFonts w:ascii="Arial" w:hAnsi="Arial" w:cs="Arial"/>
        </w:rPr>
      </w:pPr>
      <w:r w:rsidRPr="004D4079">
        <w:rPr>
          <w:rFonts w:ascii="Arial" w:hAnsi="Arial" w:cs="Arial"/>
        </w:rPr>
        <w:t xml:space="preserve">e) Dar todas las facilidades al Gobierno Autónomo Descentralizado Municipal del cantón La Joya de los Sachas, para que proceda a realizar inspecciones del destino y uso que le dan al bien </w:t>
      </w:r>
      <w:r w:rsidR="006A5295">
        <w:rPr>
          <w:rFonts w:ascii="Arial" w:hAnsi="Arial" w:cs="Arial"/>
        </w:rPr>
        <w:t xml:space="preserve">entregado en </w:t>
      </w:r>
      <w:r w:rsidRPr="004D4079">
        <w:rPr>
          <w:rFonts w:ascii="Arial" w:hAnsi="Arial" w:cs="Arial"/>
        </w:rPr>
        <w:t>comodat</w:t>
      </w:r>
      <w:r w:rsidR="006A5295">
        <w:rPr>
          <w:rFonts w:ascii="Arial" w:hAnsi="Arial" w:cs="Arial"/>
        </w:rPr>
        <w:t>o</w:t>
      </w:r>
      <w:r w:rsidRPr="004D4079">
        <w:rPr>
          <w:rFonts w:ascii="Arial" w:hAnsi="Arial" w:cs="Arial"/>
        </w:rPr>
        <w:t>; así como</w:t>
      </w:r>
      <w:r w:rsidR="002B4349" w:rsidRPr="004D4079">
        <w:rPr>
          <w:rFonts w:ascii="Arial" w:hAnsi="Arial" w:cs="Arial"/>
        </w:rPr>
        <w:t>,</w:t>
      </w:r>
      <w:r w:rsidRPr="004D4079">
        <w:rPr>
          <w:rFonts w:ascii="Arial" w:hAnsi="Arial" w:cs="Arial"/>
        </w:rPr>
        <w:t xml:space="preserve"> a evaluar el estado del mismo.</w:t>
      </w:r>
    </w:p>
    <w:p w14:paraId="018F52B2" w14:textId="77777777" w:rsidR="003A7FE5" w:rsidRPr="004D4079" w:rsidRDefault="00281BD3" w:rsidP="008321B1">
      <w:pPr>
        <w:jc w:val="both"/>
        <w:rPr>
          <w:rFonts w:ascii="Arial" w:hAnsi="Arial" w:cs="Arial"/>
        </w:rPr>
      </w:pPr>
      <w:r w:rsidRPr="004D4079">
        <w:rPr>
          <w:rFonts w:ascii="Arial" w:hAnsi="Arial" w:cs="Arial"/>
        </w:rPr>
        <w:t xml:space="preserve">f) Entregar en forma inmediata la volqueta y por el tiempo requerido, cuando La Municipalidad la requiera para la realización de algún proyecto, finalizado que sea el proyecto que motivó el requerimiento </w:t>
      </w:r>
      <w:r w:rsidR="003A7FE5" w:rsidRPr="004D4079">
        <w:rPr>
          <w:rFonts w:ascii="Arial" w:hAnsi="Arial" w:cs="Arial"/>
        </w:rPr>
        <w:t xml:space="preserve">el Gobierno Autónomo Descentralizado Parroquial Rural San Carlos </w:t>
      </w:r>
      <w:r w:rsidRPr="004D4079">
        <w:rPr>
          <w:rFonts w:ascii="Arial" w:hAnsi="Arial" w:cs="Arial"/>
        </w:rPr>
        <w:t>procederá a la entrega inmediata de la volqueta</w:t>
      </w:r>
      <w:r w:rsidR="003A7FE5" w:rsidRPr="004D4079">
        <w:rPr>
          <w:rFonts w:ascii="Arial" w:hAnsi="Arial" w:cs="Arial"/>
        </w:rPr>
        <w:t xml:space="preserve"> al Gobierno Autónomo Descentralizado Municipal del Cantón la Joya de los sachas. </w:t>
      </w:r>
    </w:p>
    <w:p w14:paraId="36E18E0F" w14:textId="425F27FD" w:rsidR="00281BD3" w:rsidRPr="004D4079" w:rsidRDefault="003A7FE5" w:rsidP="008321B1">
      <w:pPr>
        <w:jc w:val="both"/>
        <w:rPr>
          <w:rFonts w:ascii="Arial" w:hAnsi="Arial" w:cs="Arial"/>
        </w:rPr>
      </w:pPr>
      <w:r w:rsidRPr="004D4079">
        <w:rPr>
          <w:rFonts w:ascii="Arial" w:hAnsi="Arial" w:cs="Arial"/>
        </w:rPr>
        <w:lastRenderedPageBreak/>
        <w:t xml:space="preserve">g) </w:t>
      </w:r>
      <w:r w:rsidR="00281BD3" w:rsidRPr="004D4079">
        <w:rPr>
          <w:rFonts w:ascii="Arial" w:hAnsi="Arial" w:cs="Arial"/>
        </w:rPr>
        <w:t>Brindar atención adecuada con calidad, calidez y en excelentes condiciones de presentación.</w:t>
      </w:r>
    </w:p>
    <w:p w14:paraId="3A724FFD" w14:textId="77777777" w:rsidR="00281BD3" w:rsidRPr="004D4079" w:rsidRDefault="00281BD3" w:rsidP="008321B1">
      <w:pPr>
        <w:jc w:val="both"/>
        <w:rPr>
          <w:rFonts w:ascii="Arial" w:hAnsi="Arial" w:cs="Arial"/>
          <w:b/>
        </w:rPr>
      </w:pPr>
      <w:r w:rsidRPr="004D4079">
        <w:rPr>
          <w:rFonts w:ascii="Arial" w:hAnsi="Arial" w:cs="Arial"/>
          <w:b/>
        </w:rPr>
        <w:t xml:space="preserve">QUINTA: </w:t>
      </w:r>
      <w:proofErr w:type="gramStart"/>
      <w:r w:rsidRPr="004D4079">
        <w:rPr>
          <w:rFonts w:ascii="Arial" w:hAnsi="Arial" w:cs="Arial"/>
          <w:b/>
        </w:rPr>
        <w:t>PLAZO.-</w:t>
      </w:r>
      <w:proofErr w:type="gramEnd"/>
    </w:p>
    <w:p w14:paraId="4E737540" w14:textId="75C73ADE" w:rsidR="00281BD3" w:rsidRPr="004D4079" w:rsidRDefault="00281BD3" w:rsidP="008321B1">
      <w:pPr>
        <w:jc w:val="both"/>
        <w:rPr>
          <w:rFonts w:ascii="Arial" w:hAnsi="Arial" w:cs="Arial"/>
        </w:rPr>
      </w:pPr>
      <w:r w:rsidRPr="004D4079">
        <w:rPr>
          <w:rFonts w:ascii="Arial" w:hAnsi="Arial" w:cs="Arial"/>
        </w:rPr>
        <w:t xml:space="preserve">El presente contrato </w:t>
      </w:r>
      <w:r w:rsidR="002B4349" w:rsidRPr="004D4079">
        <w:rPr>
          <w:rFonts w:ascii="Arial" w:hAnsi="Arial" w:cs="Arial"/>
        </w:rPr>
        <w:t xml:space="preserve">de comodato </w:t>
      </w:r>
      <w:r w:rsidRPr="004D4079">
        <w:rPr>
          <w:rFonts w:ascii="Arial" w:hAnsi="Arial" w:cs="Arial"/>
        </w:rPr>
        <w:t xml:space="preserve">tendrá una vigencia de 2 (DOS) años contados a partir de </w:t>
      </w:r>
      <w:proofErr w:type="spellStart"/>
      <w:r w:rsidRPr="004D4079">
        <w:rPr>
          <w:rFonts w:ascii="Arial" w:hAnsi="Arial" w:cs="Arial"/>
        </w:rPr>
        <w:t>Ia</w:t>
      </w:r>
      <w:proofErr w:type="spellEnd"/>
      <w:r w:rsidRPr="004D4079">
        <w:rPr>
          <w:rFonts w:ascii="Arial" w:hAnsi="Arial" w:cs="Arial"/>
        </w:rPr>
        <w:t xml:space="preserve"> fecha de suscripción, pudiendo ser renovado por mutuo acuerdo de las partes </w:t>
      </w:r>
      <w:r w:rsidR="00672A38" w:rsidRPr="004D4079">
        <w:rPr>
          <w:rFonts w:ascii="Arial" w:hAnsi="Arial" w:cs="Arial"/>
        </w:rPr>
        <w:t xml:space="preserve">previo </w:t>
      </w:r>
      <w:r w:rsidRPr="004D4079">
        <w:rPr>
          <w:rFonts w:ascii="Arial" w:hAnsi="Arial" w:cs="Arial"/>
        </w:rPr>
        <w:t>al vencimiento del mismo, siempre y cuando exista informe favorable de la Municipalidad respecto al uso y cuidado del bien entregado en comodato.</w:t>
      </w:r>
    </w:p>
    <w:p w14:paraId="68E843CF" w14:textId="77777777" w:rsidR="00281BD3" w:rsidRPr="004D4079" w:rsidRDefault="00281BD3" w:rsidP="008321B1">
      <w:pPr>
        <w:jc w:val="both"/>
        <w:rPr>
          <w:rFonts w:ascii="Arial" w:hAnsi="Arial" w:cs="Arial"/>
        </w:rPr>
      </w:pPr>
      <w:r w:rsidRPr="004D4079">
        <w:rPr>
          <w:rFonts w:ascii="Arial" w:hAnsi="Arial" w:cs="Arial"/>
        </w:rPr>
        <w:t>Toda modificación o ampliación al presente contrato se lo realizará, previo acuerdo expreso de las partes, a través de la suscripción de una adenda modificatoria.</w:t>
      </w:r>
    </w:p>
    <w:p w14:paraId="54CEAE11" w14:textId="77777777" w:rsidR="00281BD3" w:rsidRPr="004D4079" w:rsidRDefault="00281BD3" w:rsidP="008321B1">
      <w:pPr>
        <w:jc w:val="both"/>
        <w:rPr>
          <w:rFonts w:ascii="Arial" w:hAnsi="Arial" w:cs="Arial"/>
        </w:rPr>
      </w:pPr>
      <w:r w:rsidRPr="004D4079">
        <w:rPr>
          <w:rFonts w:ascii="Arial" w:hAnsi="Arial" w:cs="Arial"/>
        </w:rPr>
        <w:t>Vencido el plazo pactado, el comodatario se compromete a restituir el bien de manera inmediata, sin que sea necesario trámite administrativo o judicial previo. La volqueta, a la finalización del plazo estipulado, deberá estar en buen estado de uso y conservación e íntegro con todos sus componentes conforme al detalle establecido, salvo el desgaste producto del normal uso.</w:t>
      </w:r>
    </w:p>
    <w:p w14:paraId="17F8AAA1" w14:textId="77777777" w:rsidR="00281BD3" w:rsidRPr="004D4079" w:rsidRDefault="00281BD3" w:rsidP="008321B1">
      <w:pPr>
        <w:jc w:val="both"/>
        <w:rPr>
          <w:rFonts w:ascii="Arial" w:hAnsi="Arial" w:cs="Arial"/>
          <w:b/>
        </w:rPr>
      </w:pPr>
      <w:r w:rsidRPr="004D4079">
        <w:rPr>
          <w:rFonts w:ascii="Arial" w:hAnsi="Arial" w:cs="Arial"/>
          <w:b/>
        </w:rPr>
        <w:t xml:space="preserve">SEXTA: TERMINACIÓN DEL </w:t>
      </w:r>
      <w:proofErr w:type="gramStart"/>
      <w:r w:rsidRPr="004D4079">
        <w:rPr>
          <w:rFonts w:ascii="Arial" w:hAnsi="Arial" w:cs="Arial"/>
          <w:b/>
        </w:rPr>
        <w:t>CONTRATO.-</w:t>
      </w:r>
      <w:proofErr w:type="gramEnd"/>
    </w:p>
    <w:p w14:paraId="2DD4A8B2" w14:textId="051773CA" w:rsidR="00281BD3" w:rsidRPr="004D4079" w:rsidRDefault="00281BD3" w:rsidP="008321B1">
      <w:pPr>
        <w:jc w:val="both"/>
        <w:rPr>
          <w:rFonts w:ascii="Arial" w:hAnsi="Arial" w:cs="Arial"/>
        </w:rPr>
      </w:pPr>
      <w:r w:rsidRPr="004D4079">
        <w:rPr>
          <w:rFonts w:ascii="Arial" w:hAnsi="Arial" w:cs="Arial"/>
        </w:rPr>
        <w:t>a) Por cumplimiento del plazo convenido.</w:t>
      </w:r>
    </w:p>
    <w:p w14:paraId="52587F38" w14:textId="744C6AB9" w:rsidR="00281BD3" w:rsidRPr="004D4079" w:rsidRDefault="00281BD3" w:rsidP="008321B1">
      <w:pPr>
        <w:jc w:val="both"/>
        <w:rPr>
          <w:rFonts w:ascii="Arial" w:hAnsi="Arial" w:cs="Arial"/>
        </w:rPr>
      </w:pPr>
      <w:r w:rsidRPr="004D4079">
        <w:rPr>
          <w:rFonts w:ascii="Arial" w:hAnsi="Arial" w:cs="Arial"/>
        </w:rPr>
        <w:t>b) Por mutuo acuerdo de las partes.</w:t>
      </w:r>
    </w:p>
    <w:p w14:paraId="281556EB" w14:textId="54BBBB99" w:rsidR="00281BD3" w:rsidRPr="004D4079" w:rsidRDefault="00281BD3" w:rsidP="008321B1">
      <w:pPr>
        <w:jc w:val="both"/>
        <w:rPr>
          <w:rFonts w:ascii="Arial" w:hAnsi="Arial" w:cs="Arial"/>
        </w:rPr>
      </w:pPr>
      <w:r w:rsidRPr="004D4079">
        <w:rPr>
          <w:rFonts w:ascii="Arial" w:hAnsi="Arial" w:cs="Arial"/>
        </w:rPr>
        <w:t>c) Por terminación unilateral de cualquiera de las partes, para lo cual deberá notificar por escrito exponiendo los motivos que fundamentan dicha terminación unilateral, con 30 días de anticipación.</w:t>
      </w:r>
    </w:p>
    <w:p w14:paraId="55B44B76" w14:textId="6CA7F891" w:rsidR="00281BD3" w:rsidRPr="004D4079" w:rsidRDefault="00281BD3" w:rsidP="008321B1">
      <w:pPr>
        <w:jc w:val="both"/>
        <w:rPr>
          <w:rFonts w:ascii="Arial" w:hAnsi="Arial" w:cs="Arial"/>
        </w:rPr>
      </w:pPr>
      <w:r w:rsidRPr="004D4079">
        <w:rPr>
          <w:rFonts w:ascii="Arial" w:hAnsi="Arial" w:cs="Arial"/>
        </w:rPr>
        <w:t>d) Por sentencia ejecutoriada que declare la nulidad del contrato.</w:t>
      </w:r>
    </w:p>
    <w:p w14:paraId="00BFE2C2" w14:textId="76CC85CB" w:rsidR="00281BD3" w:rsidRPr="004D4079" w:rsidRDefault="00281BD3" w:rsidP="008321B1">
      <w:pPr>
        <w:jc w:val="both"/>
        <w:rPr>
          <w:rFonts w:ascii="Arial" w:hAnsi="Arial" w:cs="Arial"/>
        </w:rPr>
      </w:pPr>
      <w:r w:rsidRPr="004D4079">
        <w:rPr>
          <w:rFonts w:ascii="Arial" w:hAnsi="Arial" w:cs="Arial"/>
        </w:rPr>
        <w:t>e) Por incumplimiento del objeto del contrato.</w:t>
      </w:r>
    </w:p>
    <w:p w14:paraId="5C6AEDBD" w14:textId="68BBE043" w:rsidR="00281BD3" w:rsidRPr="004D4079" w:rsidRDefault="00281BD3" w:rsidP="008321B1">
      <w:pPr>
        <w:jc w:val="both"/>
        <w:rPr>
          <w:rFonts w:ascii="Arial" w:hAnsi="Arial" w:cs="Arial"/>
        </w:rPr>
      </w:pPr>
      <w:r w:rsidRPr="004D4079">
        <w:rPr>
          <w:rFonts w:ascii="Arial" w:hAnsi="Arial" w:cs="Arial"/>
        </w:rPr>
        <w:t>f) En caso de comprobarse que los bienes se estén o se hayan utilizado para fines diferentes a los establecidos en el presente contrato.</w:t>
      </w:r>
    </w:p>
    <w:p w14:paraId="0D2F4D85" w14:textId="6B3BA68F" w:rsidR="00281BD3" w:rsidRPr="004D4079" w:rsidRDefault="00281BD3" w:rsidP="008321B1">
      <w:pPr>
        <w:jc w:val="both"/>
        <w:rPr>
          <w:rFonts w:ascii="Arial" w:hAnsi="Arial" w:cs="Arial"/>
        </w:rPr>
      </w:pPr>
      <w:r w:rsidRPr="004D4079">
        <w:rPr>
          <w:rFonts w:ascii="Arial" w:hAnsi="Arial" w:cs="Arial"/>
        </w:rPr>
        <w:t>g) En caso de conflictos internos o falta de organización del Comodatario para la administración de los bienes entregados en Comodato.</w:t>
      </w:r>
    </w:p>
    <w:p w14:paraId="6ABDAECC" w14:textId="23E248D1" w:rsidR="00281BD3" w:rsidRPr="004D4079" w:rsidRDefault="00281BD3" w:rsidP="008321B1">
      <w:pPr>
        <w:jc w:val="both"/>
        <w:rPr>
          <w:rFonts w:ascii="Arial" w:hAnsi="Arial" w:cs="Arial"/>
        </w:rPr>
      </w:pPr>
      <w:r w:rsidRPr="004D4079">
        <w:rPr>
          <w:rFonts w:ascii="Arial" w:hAnsi="Arial" w:cs="Arial"/>
        </w:rPr>
        <w:t>h) Por incumplimiento de una o más de las obligaciones estipuladas en la cláusula Cuarta del presente instrumento.</w:t>
      </w:r>
    </w:p>
    <w:p w14:paraId="09E7ACE4" w14:textId="77777777" w:rsidR="00281BD3" w:rsidRPr="004D4079" w:rsidRDefault="00281BD3" w:rsidP="008321B1">
      <w:pPr>
        <w:jc w:val="both"/>
        <w:rPr>
          <w:rFonts w:ascii="Arial" w:hAnsi="Arial" w:cs="Arial"/>
          <w:b/>
        </w:rPr>
      </w:pPr>
      <w:r w:rsidRPr="004D4079">
        <w:rPr>
          <w:rFonts w:ascii="Arial" w:hAnsi="Arial" w:cs="Arial"/>
          <w:b/>
        </w:rPr>
        <w:t xml:space="preserve">SÉPTIMA: LEGISLACIÓN </w:t>
      </w:r>
      <w:proofErr w:type="gramStart"/>
      <w:r w:rsidRPr="004D4079">
        <w:rPr>
          <w:rFonts w:ascii="Arial" w:hAnsi="Arial" w:cs="Arial"/>
          <w:b/>
        </w:rPr>
        <w:t>APLICABLE.-</w:t>
      </w:r>
      <w:proofErr w:type="gramEnd"/>
    </w:p>
    <w:p w14:paraId="16B87FB5" w14:textId="77777777" w:rsidR="00281BD3" w:rsidRPr="004D4079" w:rsidRDefault="00281BD3" w:rsidP="008321B1">
      <w:pPr>
        <w:jc w:val="both"/>
        <w:rPr>
          <w:rFonts w:ascii="Arial" w:hAnsi="Arial" w:cs="Arial"/>
        </w:rPr>
      </w:pPr>
      <w:r w:rsidRPr="004D4079">
        <w:rPr>
          <w:rFonts w:ascii="Arial" w:hAnsi="Arial" w:cs="Arial"/>
        </w:rPr>
        <w:t>En lo no contemplado en el presente instrumento las partes se sujetarán a las disposiciones vigentes del Código Orgánico de Organización Territorial, Autonomía y Descentralización, Código Civil y al Reglamento General Sustitutivo para la Administración, Utilización, Manejo y Control de los Bienes y Existencias del Sector Público y Normas de Control Interno emitidas por la Contraloría General del Estado.</w:t>
      </w:r>
    </w:p>
    <w:p w14:paraId="3F07FAF3" w14:textId="77777777" w:rsidR="00281BD3" w:rsidRPr="004D4079" w:rsidRDefault="00281BD3" w:rsidP="008321B1">
      <w:pPr>
        <w:jc w:val="both"/>
        <w:rPr>
          <w:rFonts w:ascii="Arial" w:hAnsi="Arial" w:cs="Arial"/>
          <w:b/>
        </w:rPr>
      </w:pPr>
      <w:r w:rsidRPr="004D4079">
        <w:rPr>
          <w:rFonts w:ascii="Arial" w:hAnsi="Arial" w:cs="Arial"/>
          <w:b/>
        </w:rPr>
        <w:lastRenderedPageBreak/>
        <w:t xml:space="preserve">OCTAVA: ENTREGA – </w:t>
      </w:r>
      <w:proofErr w:type="gramStart"/>
      <w:r w:rsidRPr="004D4079">
        <w:rPr>
          <w:rFonts w:ascii="Arial" w:hAnsi="Arial" w:cs="Arial"/>
          <w:b/>
        </w:rPr>
        <w:t>RECEPCIÓN.-</w:t>
      </w:r>
      <w:proofErr w:type="gramEnd"/>
    </w:p>
    <w:p w14:paraId="34377F50" w14:textId="77777777" w:rsidR="00281BD3" w:rsidRPr="004D4079" w:rsidRDefault="00281BD3" w:rsidP="008321B1">
      <w:pPr>
        <w:jc w:val="both"/>
        <w:rPr>
          <w:rFonts w:ascii="Arial" w:hAnsi="Arial" w:cs="Arial"/>
        </w:rPr>
      </w:pPr>
      <w:r w:rsidRPr="004D4079">
        <w:rPr>
          <w:rFonts w:ascii="Arial" w:hAnsi="Arial" w:cs="Arial"/>
        </w:rPr>
        <w:t>La entrega-recepción de la volqueta materia del presente contrato de comodato se formalizará de conformidad con el Reglamento General Sustitutivo para la Administración, Utilización, Manejo y Control de los Bienes y Existencias del Sector Público, con la suscripción de la respectiva acta de entrega-recepción.</w:t>
      </w:r>
    </w:p>
    <w:p w14:paraId="501BDF87" w14:textId="77777777" w:rsidR="00281BD3" w:rsidRPr="004D4079" w:rsidRDefault="00281BD3" w:rsidP="008321B1">
      <w:pPr>
        <w:jc w:val="both"/>
        <w:rPr>
          <w:rFonts w:ascii="Arial" w:hAnsi="Arial" w:cs="Arial"/>
          <w:b/>
        </w:rPr>
      </w:pPr>
      <w:r w:rsidRPr="004D4079">
        <w:rPr>
          <w:rFonts w:ascii="Arial" w:hAnsi="Arial" w:cs="Arial"/>
          <w:b/>
        </w:rPr>
        <w:t xml:space="preserve">NOVENA: MANTENIMIENTO Y </w:t>
      </w:r>
      <w:proofErr w:type="gramStart"/>
      <w:r w:rsidRPr="004D4079">
        <w:rPr>
          <w:rFonts w:ascii="Arial" w:hAnsi="Arial" w:cs="Arial"/>
          <w:b/>
        </w:rPr>
        <w:t>CUIDADO.-</w:t>
      </w:r>
      <w:proofErr w:type="gramEnd"/>
    </w:p>
    <w:p w14:paraId="585B121D" w14:textId="77777777" w:rsidR="00281BD3" w:rsidRPr="004D4079" w:rsidRDefault="00281BD3" w:rsidP="008321B1">
      <w:pPr>
        <w:jc w:val="both"/>
        <w:rPr>
          <w:rFonts w:ascii="Arial" w:hAnsi="Arial" w:cs="Arial"/>
        </w:rPr>
      </w:pPr>
      <w:r w:rsidRPr="004D4079">
        <w:rPr>
          <w:rFonts w:ascii="Arial" w:hAnsi="Arial" w:cs="Arial"/>
        </w:rPr>
        <w:t>El mantenimiento, reparación y cuidado del bien entregado en comodato estará a cargo íntegramente del GOBIERNO AUTÓNOMO DESCENTRALIZADO PARROQUIAL RURAL SAN CARLOS, consecuentemente la Municipalidad no correrá con los costos de mantenimiento o reparación excepto en aquellos casos en los que la Municipalidad requiera la utilización de la volqueta.</w:t>
      </w:r>
    </w:p>
    <w:p w14:paraId="03EF2368" w14:textId="6892CDA2" w:rsidR="00281BD3" w:rsidRPr="004D4079" w:rsidRDefault="00281BD3" w:rsidP="008321B1">
      <w:pPr>
        <w:jc w:val="both"/>
        <w:rPr>
          <w:rFonts w:ascii="Arial" w:hAnsi="Arial" w:cs="Arial"/>
        </w:rPr>
      </w:pPr>
      <w:r w:rsidRPr="004D4079">
        <w:rPr>
          <w:rFonts w:ascii="Arial" w:hAnsi="Arial" w:cs="Arial"/>
        </w:rPr>
        <w:t xml:space="preserve"> EL GOBIERNO AUTÓNOMO DESCENTRALIZADO PARROQUIAL RURAL SAN CARLOS. Deberá dar el cuidado y resguardo necesario para precautelar la integridad del bien y sus componentes y que no sean objeto de destrucción o sustracción parcial o total, debiendo en estos eventos reponer los bienes con otros de iguales características en cantidad, calidad y marca.</w:t>
      </w:r>
    </w:p>
    <w:p w14:paraId="6614E96F" w14:textId="77777777" w:rsidR="00281BD3" w:rsidRPr="004D4079" w:rsidRDefault="00281BD3" w:rsidP="008321B1">
      <w:pPr>
        <w:jc w:val="both"/>
        <w:rPr>
          <w:rFonts w:ascii="Arial" w:hAnsi="Arial" w:cs="Arial"/>
          <w:b/>
        </w:rPr>
      </w:pPr>
      <w:r w:rsidRPr="004D4079">
        <w:rPr>
          <w:rFonts w:ascii="Arial" w:hAnsi="Arial" w:cs="Arial"/>
          <w:b/>
        </w:rPr>
        <w:t xml:space="preserve">DÉCIMA: OBLIGACIÓN DE </w:t>
      </w:r>
      <w:proofErr w:type="gramStart"/>
      <w:r w:rsidRPr="004D4079">
        <w:rPr>
          <w:rFonts w:ascii="Arial" w:hAnsi="Arial" w:cs="Arial"/>
          <w:b/>
        </w:rPr>
        <w:t>RESTITUCIÓN.-</w:t>
      </w:r>
      <w:proofErr w:type="gramEnd"/>
    </w:p>
    <w:p w14:paraId="4B4C316C" w14:textId="001FED51" w:rsidR="00281BD3" w:rsidRPr="004D4079" w:rsidRDefault="00281BD3" w:rsidP="008321B1">
      <w:pPr>
        <w:jc w:val="both"/>
        <w:rPr>
          <w:rFonts w:ascii="Arial" w:hAnsi="Arial" w:cs="Arial"/>
        </w:rPr>
      </w:pPr>
      <w:r w:rsidRPr="004D4079">
        <w:rPr>
          <w:rFonts w:ascii="Arial" w:hAnsi="Arial" w:cs="Arial"/>
        </w:rPr>
        <w:t xml:space="preserve">EL GOBIERNO AUTÓNOMO DESCENTRALIZADO PARROQUIAL RURAL SAN CARLOS, se obliga a restituir la </w:t>
      </w:r>
      <w:proofErr w:type="gramStart"/>
      <w:r w:rsidRPr="004D4079">
        <w:rPr>
          <w:rFonts w:ascii="Arial" w:hAnsi="Arial" w:cs="Arial"/>
        </w:rPr>
        <w:t>volqueta  a</w:t>
      </w:r>
      <w:proofErr w:type="gramEnd"/>
      <w:r w:rsidRPr="004D4079">
        <w:rPr>
          <w:rFonts w:ascii="Arial" w:hAnsi="Arial" w:cs="Arial"/>
        </w:rPr>
        <w:t xml:space="preserve"> la terminación del presente contrato</w:t>
      </w:r>
      <w:r w:rsidR="00672A38" w:rsidRPr="004D4079">
        <w:rPr>
          <w:rFonts w:ascii="Arial" w:hAnsi="Arial" w:cs="Arial"/>
        </w:rPr>
        <w:t xml:space="preserve"> de comodato</w:t>
      </w:r>
      <w:r w:rsidRPr="004D4079">
        <w:rPr>
          <w:rFonts w:ascii="Arial" w:hAnsi="Arial" w:cs="Arial"/>
        </w:rPr>
        <w:t>, una vez transcurrido su plazo de vigencia o antes de acuerdo a las circunstancias; los costos que implique la restitución del bien, estará a cargo del GOBIERNO AUTÓNOMO DESCENTRALIZADO PARROQUIAL RURAL SAN CARLOS, el lugar, la hora y día serán definidos por el Gobierno Autónomo Descentralizado Municipal del cantón La Joya de los Sachas.</w:t>
      </w:r>
    </w:p>
    <w:p w14:paraId="4510DDDE" w14:textId="77777777" w:rsidR="00281BD3" w:rsidRPr="004D4079" w:rsidRDefault="00281BD3" w:rsidP="008321B1">
      <w:pPr>
        <w:jc w:val="both"/>
        <w:rPr>
          <w:rFonts w:ascii="Arial" w:hAnsi="Arial" w:cs="Arial"/>
        </w:rPr>
      </w:pPr>
      <w:r w:rsidRPr="004D4079">
        <w:rPr>
          <w:rFonts w:ascii="Arial" w:hAnsi="Arial" w:cs="Arial"/>
        </w:rPr>
        <w:t>La Municipalidad podrá exigir en forma inmediata, la restitución de los bienes entregados en comodato AL GOBIERNO AUTÓNOMO DESCENTRALIZADO PARROQUIAL RURAL SAN CARLOS, sin perjuicio que la Municipalidad pueda ejercer la acción de daños y perjuicios que corresponda según lo establece la ley, cuando se compruebe que el Comodatario no ha cumplido con las obligaciones descritas en este documento, o con el objeto.</w:t>
      </w:r>
    </w:p>
    <w:p w14:paraId="331C5B20" w14:textId="77777777" w:rsidR="00281BD3" w:rsidRPr="004D4079" w:rsidRDefault="00281BD3" w:rsidP="008321B1">
      <w:pPr>
        <w:jc w:val="both"/>
        <w:rPr>
          <w:rFonts w:ascii="Arial" w:hAnsi="Arial" w:cs="Arial"/>
          <w:b/>
        </w:rPr>
      </w:pPr>
      <w:r w:rsidRPr="004D4079">
        <w:rPr>
          <w:rFonts w:ascii="Arial" w:hAnsi="Arial" w:cs="Arial"/>
          <w:b/>
        </w:rPr>
        <w:t xml:space="preserve">DÉCIMA PRIMERA: FALTA DE </w:t>
      </w:r>
      <w:proofErr w:type="gramStart"/>
      <w:r w:rsidRPr="004D4079">
        <w:rPr>
          <w:rFonts w:ascii="Arial" w:hAnsi="Arial" w:cs="Arial"/>
          <w:b/>
        </w:rPr>
        <w:t>RESTITUCIÓN.-</w:t>
      </w:r>
      <w:proofErr w:type="gramEnd"/>
    </w:p>
    <w:p w14:paraId="61E0AD6B" w14:textId="1A3802C2" w:rsidR="00281BD3" w:rsidRPr="004D4079" w:rsidRDefault="00281BD3" w:rsidP="008321B1">
      <w:pPr>
        <w:jc w:val="both"/>
        <w:rPr>
          <w:rFonts w:ascii="Arial" w:hAnsi="Arial" w:cs="Arial"/>
        </w:rPr>
      </w:pPr>
      <w:r w:rsidRPr="004D4079">
        <w:rPr>
          <w:rFonts w:ascii="Arial" w:hAnsi="Arial" w:cs="Arial"/>
        </w:rPr>
        <w:t>En caso que el GOBIERNO AUTÓNOMO DESCENTRALIZADO PARROQUIAL RURAL SAN CARLOS, no restituyere la volqueta, objeto de este contrato, en el plazo estipulado y condiciones pactadas, se aplicar</w:t>
      </w:r>
      <w:r w:rsidR="00E053D7">
        <w:rPr>
          <w:rFonts w:ascii="Arial" w:hAnsi="Arial" w:cs="Arial"/>
        </w:rPr>
        <w:t xml:space="preserve">á </w:t>
      </w:r>
      <w:r w:rsidRPr="004D4079">
        <w:rPr>
          <w:rFonts w:ascii="Arial" w:hAnsi="Arial" w:cs="Arial"/>
        </w:rPr>
        <w:t>lo dispuesto en el Reglamento General Sustitutivo para la Administración, Utilización, Manejo y Control de los Bienes y Existencias del Sector Público y demás normativa que rige al sector público.</w:t>
      </w:r>
    </w:p>
    <w:p w14:paraId="0E6C3797" w14:textId="77777777" w:rsidR="00281BD3" w:rsidRPr="004D4079" w:rsidRDefault="00281BD3" w:rsidP="008321B1">
      <w:pPr>
        <w:jc w:val="both"/>
        <w:rPr>
          <w:rFonts w:ascii="Arial" w:hAnsi="Arial" w:cs="Arial"/>
        </w:rPr>
      </w:pPr>
      <w:r w:rsidRPr="004D4079">
        <w:rPr>
          <w:rFonts w:ascii="Arial" w:hAnsi="Arial" w:cs="Arial"/>
        </w:rPr>
        <w:t>Se podrá exigir la restitución de los bienes aún antes del tiempo acordado, según los casos estipulados en el presente Instrumento.</w:t>
      </w:r>
    </w:p>
    <w:p w14:paraId="74B47029" w14:textId="77777777" w:rsidR="00281BD3" w:rsidRPr="004D4079" w:rsidRDefault="00281BD3" w:rsidP="008321B1">
      <w:pPr>
        <w:jc w:val="both"/>
        <w:rPr>
          <w:rFonts w:ascii="Arial" w:hAnsi="Arial" w:cs="Arial"/>
          <w:b/>
        </w:rPr>
      </w:pPr>
      <w:r w:rsidRPr="004D4079">
        <w:rPr>
          <w:rFonts w:ascii="Arial" w:hAnsi="Arial" w:cs="Arial"/>
          <w:b/>
        </w:rPr>
        <w:lastRenderedPageBreak/>
        <w:t xml:space="preserve">DÉCIMA SEGUNDA: PÉRDIDA Y DETERIORO DEL </w:t>
      </w:r>
      <w:proofErr w:type="gramStart"/>
      <w:r w:rsidRPr="004D4079">
        <w:rPr>
          <w:rFonts w:ascii="Arial" w:hAnsi="Arial" w:cs="Arial"/>
          <w:b/>
        </w:rPr>
        <w:t>BIEN.-</w:t>
      </w:r>
      <w:proofErr w:type="gramEnd"/>
    </w:p>
    <w:p w14:paraId="493FD9F8" w14:textId="77777777" w:rsidR="00281BD3" w:rsidRPr="004D4079" w:rsidRDefault="00281BD3" w:rsidP="008321B1">
      <w:pPr>
        <w:jc w:val="both"/>
        <w:rPr>
          <w:rFonts w:ascii="Arial" w:hAnsi="Arial" w:cs="Arial"/>
        </w:rPr>
      </w:pPr>
      <w:r w:rsidRPr="004D4079">
        <w:rPr>
          <w:rFonts w:ascii="Arial" w:hAnsi="Arial" w:cs="Arial"/>
        </w:rPr>
        <w:t>En caso de que, por causa del GOBIERNO AUTÓNOMO DESCENTRALIZADO PARROQUIAL RURAL SAN CARLOS, o dependientes, el bien objeto de este contrato se perdiese total o parcialmente, el GOBIERNO AUTÓNOMO DESCENTRALIZADO PARROQUIAL RURAL SAN CARLOS, deberá, de su cuenta y riesgo, reponer la parte o la totalidad del bien perdido o sustraído; en la misma marca y condiciones en que fue entregada, o su equivalente en dinero al costo actual.</w:t>
      </w:r>
    </w:p>
    <w:p w14:paraId="3199C959" w14:textId="77777777" w:rsidR="00281BD3" w:rsidRPr="004D4079" w:rsidRDefault="00281BD3" w:rsidP="008321B1">
      <w:pPr>
        <w:jc w:val="both"/>
        <w:rPr>
          <w:rFonts w:ascii="Arial" w:hAnsi="Arial" w:cs="Arial"/>
        </w:rPr>
      </w:pPr>
      <w:r w:rsidRPr="004D4079">
        <w:rPr>
          <w:rFonts w:ascii="Arial" w:hAnsi="Arial" w:cs="Arial"/>
        </w:rPr>
        <w:t>Si la volqueta entregada en comodato, necesitare de algún tipo de arreglo, el GOBIERNO AUTÓNOMO DESCENTRALIZADO PARROQUIAL RURAL SAN CARLOS, asumirá los gastos que corresponda a dicha reparación.</w:t>
      </w:r>
    </w:p>
    <w:p w14:paraId="73CE3565" w14:textId="77777777" w:rsidR="00281BD3" w:rsidRPr="004D4079" w:rsidRDefault="00281BD3" w:rsidP="008321B1">
      <w:pPr>
        <w:jc w:val="both"/>
        <w:rPr>
          <w:rFonts w:ascii="Arial" w:hAnsi="Arial" w:cs="Arial"/>
        </w:rPr>
      </w:pPr>
      <w:r w:rsidRPr="004D4079">
        <w:rPr>
          <w:rFonts w:ascii="Arial" w:hAnsi="Arial" w:cs="Arial"/>
        </w:rPr>
        <w:t>En caso de que el GOBIERNO AUTÓNOMO DESCENTRALIZADO PARROQUIAL RURAL SAN CARLOS, no cubra los gatos de mantenimiento preventivo y correctivo o la reparación o reposición del objeto entregado en comodato, el Comodatario faculta a la Municipalidad a realizar el mantenimiento y su valor será cobrado al Comodatario GOBIERNO AUTÓNOMO DESCENTRALIZADO PARROQUIAL RURAL SAN CARLOS con un recargo del 20% y en caso de no proceder al pago faculta a la Municipalidad a realizar el cobro por la vía coactiva los valores correspondientes por la reparación o reposición de los componentes del bien.</w:t>
      </w:r>
    </w:p>
    <w:p w14:paraId="52A5062B" w14:textId="77777777" w:rsidR="00281BD3" w:rsidRPr="004D4079" w:rsidRDefault="00281BD3" w:rsidP="008321B1">
      <w:pPr>
        <w:jc w:val="both"/>
        <w:rPr>
          <w:rFonts w:ascii="Arial" w:hAnsi="Arial" w:cs="Arial"/>
          <w:b/>
        </w:rPr>
      </w:pPr>
      <w:r w:rsidRPr="004D4079">
        <w:rPr>
          <w:rFonts w:ascii="Arial" w:hAnsi="Arial" w:cs="Arial"/>
          <w:b/>
        </w:rPr>
        <w:t xml:space="preserve">DÉCIMA TERCERA: RESPONSABILIDAD DE LAS </w:t>
      </w:r>
      <w:proofErr w:type="gramStart"/>
      <w:r w:rsidRPr="004D4079">
        <w:rPr>
          <w:rFonts w:ascii="Arial" w:hAnsi="Arial" w:cs="Arial"/>
          <w:b/>
        </w:rPr>
        <w:t>PARTES.-</w:t>
      </w:r>
      <w:proofErr w:type="gramEnd"/>
    </w:p>
    <w:p w14:paraId="1FEA75F1" w14:textId="77777777" w:rsidR="00281BD3" w:rsidRPr="004D4079" w:rsidRDefault="00281BD3" w:rsidP="008321B1">
      <w:pPr>
        <w:jc w:val="both"/>
        <w:rPr>
          <w:rFonts w:ascii="Arial" w:hAnsi="Arial" w:cs="Arial"/>
        </w:rPr>
      </w:pPr>
      <w:r w:rsidRPr="004D4079">
        <w:rPr>
          <w:rFonts w:ascii="Arial" w:hAnsi="Arial" w:cs="Arial"/>
        </w:rPr>
        <w:t>Las partes comparecientes serán responsables de forma individual de la designación del personal necesario para atender los requerimientos específicos del presente contrato, comprometiéndose a que:</w:t>
      </w:r>
    </w:p>
    <w:p w14:paraId="2EB697AA" w14:textId="6C785085" w:rsidR="00281BD3" w:rsidRPr="004D4079" w:rsidRDefault="00281BD3" w:rsidP="008321B1">
      <w:pPr>
        <w:jc w:val="both"/>
        <w:rPr>
          <w:rFonts w:ascii="Arial" w:hAnsi="Arial" w:cs="Arial"/>
        </w:rPr>
      </w:pPr>
      <w:r w:rsidRPr="004D4079">
        <w:rPr>
          <w:rFonts w:ascii="Arial" w:hAnsi="Arial" w:cs="Arial"/>
        </w:rPr>
        <w:t>1. Ninguna de las partes será ni actuará como agente, representante o socio conjunto de la otra parte, ni podrá celebrar contrato, convenio o adquirir compromiso a nombre de la otra.</w:t>
      </w:r>
    </w:p>
    <w:p w14:paraId="2DE51161" w14:textId="033D70BF" w:rsidR="00281BD3" w:rsidRPr="004D4079" w:rsidRDefault="00281BD3" w:rsidP="008321B1">
      <w:pPr>
        <w:jc w:val="both"/>
        <w:rPr>
          <w:rFonts w:ascii="Arial" w:hAnsi="Arial" w:cs="Arial"/>
        </w:rPr>
      </w:pPr>
      <w:r w:rsidRPr="004D4079">
        <w:rPr>
          <w:rFonts w:ascii="Arial" w:hAnsi="Arial" w:cs="Arial"/>
        </w:rPr>
        <w:t>2. Cada parte será responsable del cumplimiento de sus obligaciones y de realizar, a su nombre y de su propia cuenta, los pagos que se generen internamente como producto de la ejecución de este contrato.</w:t>
      </w:r>
    </w:p>
    <w:p w14:paraId="47D87331" w14:textId="1019232E" w:rsidR="00281BD3" w:rsidRPr="004D4079" w:rsidRDefault="00281BD3" w:rsidP="008321B1">
      <w:pPr>
        <w:jc w:val="both"/>
        <w:rPr>
          <w:rFonts w:ascii="Arial" w:hAnsi="Arial" w:cs="Arial"/>
        </w:rPr>
      </w:pPr>
      <w:r w:rsidRPr="004D4079">
        <w:rPr>
          <w:rFonts w:ascii="Arial" w:hAnsi="Arial" w:cs="Arial"/>
        </w:rPr>
        <w:t>3. Cualquier responsabilidad frente a terceros será asumida por la institución cuyos representantes, funcionarios y servidores la hayan ocasionado, ya sea por acción u omisión.</w:t>
      </w:r>
    </w:p>
    <w:p w14:paraId="55C802CB" w14:textId="77777777" w:rsidR="00281BD3" w:rsidRPr="004D4079" w:rsidRDefault="00281BD3" w:rsidP="008321B1">
      <w:pPr>
        <w:jc w:val="both"/>
        <w:rPr>
          <w:rFonts w:ascii="Arial" w:hAnsi="Arial" w:cs="Arial"/>
          <w:b/>
        </w:rPr>
      </w:pPr>
      <w:r w:rsidRPr="004D4079">
        <w:rPr>
          <w:rFonts w:ascii="Arial" w:hAnsi="Arial" w:cs="Arial"/>
          <w:b/>
        </w:rPr>
        <w:t xml:space="preserve">DÉCIMA CUARTA: RELACIÓN </w:t>
      </w:r>
      <w:proofErr w:type="gramStart"/>
      <w:r w:rsidRPr="004D4079">
        <w:rPr>
          <w:rFonts w:ascii="Arial" w:hAnsi="Arial" w:cs="Arial"/>
          <w:b/>
        </w:rPr>
        <w:t>LABORAL.-</w:t>
      </w:r>
      <w:proofErr w:type="gramEnd"/>
    </w:p>
    <w:p w14:paraId="670A55C2" w14:textId="77777777" w:rsidR="00281BD3" w:rsidRPr="004D4079" w:rsidRDefault="00281BD3" w:rsidP="008321B1">
      <w:pPr>
        <w:jc w:val="both"/>
        <w:rPr>
          <w:rFonts w:ascii="Arial" w:hAnsi="Arial" w:cs="Arial"/>
        </w:rPr>
      </w:pPr>
      <w:r w:rsidRPr="004D4079">
        <w:rPr>
          <w:rFonts w:ascii="Arial" w:hAnsi="Arial" w:cs="Arial"/>
        </w:rPr>
        <w:t>Cada una de las partes será responsable por los actos de sus representantes, funcionarios y servidores. De igual manera, cada una de las instituciones será responsable por las obligaciones laborales de su propio personal sin que ninguna adquiera obligación alguna respecto del personal designado por la otra parte para la ejecución del presente contrato.</w:t>
      </w:r>
    </w:p>
    <w:p w14:paraId="1288DF4D" w14:textId="77777777" w:rsidR="00281BD3" w:rsidRPr="004D4079" w:rsidRDefault="00281BD3" w:rsidP="008321B1">
      <w:pPr>
        <w:jc w:val="both"/>
        <w:rPr>
          <w:rFonts w:ascii="Arial" w:hAnsi="Arial" w:cs="Arial"/>
        </w:rPr>
      </w:pPr>
      <w:r w:rsidRPr="004D4079">
        <w:rPr>
          <w:rFonts w:ascii="Arial" w:hAnsi="Arial" w:cs="Arial"/>
        </w:rPr>
        <w:lastRenderedPageBreak/>
        <w:t>Las partes están exentas de asumir responsabilidad con terceros, ante reclamos o por indemnización alguna que pudiera surgir o derivarse de las acciones ejecutadas por una de las partes signatarias en la ejecución del presente contrato.</w:t>
      </w:r>
    </w:p>
    <w:p w14:paraId="0944D43C" w14:textId="77777777" w:rsidR="00281BD3" w:rsidRPr="004D4079" w:rsidRDefault="00281BD3" w:rsidP="008321B1">
      <w:pPr>
        <w:jc w:val="both"/>
        <w:rPr>
          <w:rFonts w:ascii="Arial" w:hAnsi="Arial" w:cs="Arial"/>
        </w:rPr>
      </w:pPr>
      <w:r w:rsidRPr="004D4079">
        <w:rPr>
          <w:rFonts w:ascii="Arial" w:hAnsi="Arial" w:cs="Arial"/>
        </w:rPr>
        <w:t>Las partes acuerdan que este contrato no podrá interpretarse de manera alguna como constitutivo de cualquier tipo de asociación o vínculo de carácter laboral, contractual, de ninguna naturaleza entre las partes y/o sus servidores. Las relaciones laborales y de seguridad social se mantendrán en todos los casos entre la parte contratante y sus respectivos servidores, aún en los casos de los trabajos realizados conjuntamente y que se desarrollen en las instalaciones o con equipos de cualquiera de las partes.</w:t>
      </w:r>
    </w:p>
    <w:p w14:paraId="308EB6D9" w14:textId="77777777" w:rsidR="00281BD3" w:rsidRPr="004D4079" w:rsidRDefault="00281BD3" w:rsidP="008321B1">
      <w:pPr>
        <w:jc w:val="both"/>
        <w:rPr>
          <w:rFonts w:ascii="Arial" w:hAnsi="Arial" w:cs="Arial"/>
        </w:rPr>
      </w:pPr>
      <w:r w:rsidRPr="004D4079">
        <w:rPr>
          <w:rFonts w:ascii="Arial" w:hAnsi="Arial" w:cs="Arial"/>
        </w:rPr>
        <w:t>En ningún caso podrá considerarse a la otra parte como patrón sustituto, solidario o por intermediación, quedando fuera de toda responsabilidad en asuntos relacionados con dicho personal, debiendo la parte que contrató al trabajador o servidor público, liberar de toda responsabilidad a la otra en caso de conflictos laborales provocados por su personal.</w:t>
      </w:r>
    </w:p>
    <w:p w14:paraId="6E096D62" w14:textId="77777777" w:rsidR="00281BD3" w:rsidRPr="004D4079" w:rsidRDefault="00281BD3" w:rsidP="008321B1">
      <w:pPr>
        <w:jc w:val="both"/>
        <w:rPr>
          <w:rFonts w:ascii="Arial" w:hAnsi="Arial" w:cs="Arial"/>
          <w:b/>
        </w:rPr>
      </w:pPr>
      <w:r w:rsidRPr="004D4079">
        <w:rPr>
          <w:rFonts w:ascii="Arial" w:hAnsi="Arial" w:cs="Arial"/>
          <w:b/>
        </w:rPr>
        <w:t xml:space="preserve">DÉCIMA QUINTA: </w:t>
      </w:r>
      <w:proofErr w:type="gramStart"/>
      <w:r w:rsidRPr="004D4079">
        <w:rPr>
          <w:rFonts w:ascii="Arial" w:hAnsi="Arial" w:cs="Arial"/>
          <w:b/>
        </w:rPr>
        <w:t>CONTROVERSIAS.-</w:t>
      </w:r>
      <w:proofErr w:type="gramEnd"/>
    </w:p>
    <w:p w14:paraId="67205F7F" w14:textId="054D1F19" w:rsidR="00281BD3" w:rsidRPr="004D4079" w:rsidRDefault="00281BD3" w:rsidP="008321B1">
      <w:pPr>
        <w:jc w:val="both"/>
        <w:rPr>
          <w:rFonts w:ascii="Arial" w:hAnsi="Arial" w:cs="Arial"/>
        </w:rPr>
      </w:pPr>
      <w:r w:rsidRPr="004D4079">
        <w:rPr>
          <w:rFonts w:ascii="Arial" w:hAnsi="Arial" w:cs="Arial"/>
        </w:rPr>
        <w:t>En el caso de surgir controversias respecto del cumplimiento de las obligaciones pactadas, las partes procuraran resolverlas directamente y de común acuerdo. De no existir dicho acuerdo, podrán someter la controversia al proceso de mediación como un sistema alternativo de solución de conflictos reconocidos constitucionalmente, para lo cual las partes estipulan acudir al Centro de Mediación de la Unidad Judicial Multicompetente con sede en el cantón La Joya de los Sachas.</w:t>
      </w:r>
    </w:p>
    <w:p w14:paraId="716CD479" w14:textId="77777777" w:rsidR="00281BD3" w:rsidRPr="004D4079" w:rsidRDefault="00281BD3" w:rsidP="008321B1">
      <w:pPr>
        <w:jc w:val="both"/>
        <w:rPr>
          <w:rFonts w:ascii="Arial" w:hAnsi="Arial" w:cs="Arial"/>
        </w:rPr>
      </w:pPr>
      <w:r w:rsidRPr="004D4079">
        <w:rPr>
          <w:rFonts w:ascii="Arial" w:hAnsi="Arial" w:cs="Arial"/>
        </w:rPr>
        <w:t>En el caso de no existir acuerdo, las partes suscribirán la respectiva acta de imposibilidad de acuerdo, y la controversia se ventilará ante la justicia ordinaria o Contencioso Administrativo, según corresponda.</w:t>
      </w:r>
    </w:p>
    <w:p w14:paraId="2387F122" w14:textId="77777777" w:rsidR="00281BD3" w:rsidRPr="004D4079" w:rsidRDefault="00281BD3" w:rsidP="008321B1">
      <w:pPr>
        <w:jc w:val="both"/>
        <w:rPr>
          <w:rFonts w:ascii="Arial" w:hAnsi="Arial" w:cs="Arial"/>
          <w:b/>
        </w:rPr>
      </w:pPr>
      <w:r w:rsidRPr="004D4079">
        <w:rPr>
          <w:rFonts w:ascii="Arial" w:hAnsi="Arial" w:cs="Arial"/>
          <w:b/>
        </w:rPr>
        <w:t xml:space="preserve">DÉCIMA SEXTA: ADMINISTRACIÓN DEL </w:t>
      </w:r>
      <w:proofErr w:type="gramStart"/>
      <w:r w:rsidRPr="004D4079">
        <w:rPr>
          <w:rFonts w:ascii="Arial" w:hAnsi="Arial" w:cs="Arial"/>
          <w:b/>
        </w:rPr>
        <w:t>CONTRATO.-</w:t>
      </w:r>
      <w:proofErr w:type="gramEnd"/>
    </w:p>
    <w:p w14:paraId="313A5DA0" w14:textId="77777777" w:rsidR="00281BD3" w:rsidRPr="004D4079" w:rsidRDefault="00281BD3" w:rsidP="008321B1">
      <w:pPr>
        <w:jc w:val="both"/>
        <w:rPr>
          <w:rFonts w:ascii="Arial" w:hAnsi="Arial" w:cs="Arial"/>
        </w:rPr>
      </w:pPr>
      <w:r w:rsidRPr="004D4079">
        <w:rPr>
          <w:rFonts w:ascii="Arial" w:hAnsi="Arial" w:cs="Arial"/>
        </w:rPr>
        <w:t>Para realizar la coordinación y seguimiento del presente contrato, el Comodante, de conformidad a la normativa legal vigente, designará como Administrador/a del contrato a un servidor/a público del GADMCJS, quien deberá realizar la coordinación y seguimiento de la ejecución del presente contrato y cualquier otra actividad relacionada con su rol de Administrador/a de contrato.</w:t>
      </w:r>
    </w:p>
    <w:p w14:paraId="0BFF4855" w14:textId="77777777" w:rsidR="00281BD3" w:rsidRPr="004D4079" w:rsidRDefault="00281BD3" w:rsidP="008321B1">
      <w:pPr>
        <w:jc w:val="both"/>
        <w:rPr>
          <w:rFonts w:ascii="Arial" w:hAnsi="Arial" w:cs="Arial"/>
        </w:rPr>
      </w:pPr>
      <w:r w:rsidRPr="004D4079">
        <w:rPr>
          <w:rFonts w:ascii="Arial" w:hAnsi="Arial" w:cs="Arial"/>
        </w:rPr>
        <w:t>Por su parte, el Comodatario designará como Administrador/a del presente contrato, a un integrante del GOBIERNO AUTÓNOMO DESCENTRALIZADO PARROQUIAL RURAL SAN CARLOS.</w:t>
      </w:r>
    </w:p>
    <w:p w14:paraId="5769F764" w14:textId="77777777" w:rsidR="00281BD3" w:rsidRPr="004D4079" w:rsidRDefault="00281BD3" w:rsidP="008321B1">
      <w:pPr>
        <w:jc w:val="both"/>
        <w:rPr>
          <w:rFonts w:ascii="Arial" w:hAnsi="Arial" w:cs="Arial"/>
        </w:rPr>
      </w:pPr>
      <w:r w:rsidRPr="004D4079">
        <w:rPr>
          <w:rFonts w:ascii="Arial" w:hAnsi="Arial" w:cs="Arial"/>
        </w:rPr>
        <w:t>Dichas personas serán responsables de asegurar el cumplimiento de las acciones acordadas entre las partes, quienes tendrán la obligación de mantener oportuna y permanentemente informados de su gestión a quienes suscriben el presente contrato.</w:t>
      </w:r>
    </w:p>
    <w:p w14:paraId="3E05FED6" w14:textId="77777777" w:rsidR="00281BD3" w:rsidRPr="004D4079" w:rsidRDefault="00281BD3" w:rsidP="008321B1">
      <w:pPr>
        <w:jc w:val="both"/>
        <w:rPr>
          <w:rFonts w:ascii="Arial" w:hAnsi="Arial" w:cs="Arial"/>
        </w:rPr>
      </w:pPr>
      <w:r w:rsidRPr="004D4079">
        <w:rPr>
          <w:rFonts w:ascii="Arial" w:hAnsi="Arial" w:cs="Arial"/>
        </w:rPr>
        <w:t>Los Administradores del presente contrato quedan autorizados y serán responsables de:</w:t>
      </w:r>
    </w:p>
    <w:p w14:paraId="070E1DE1" w14:textId="1E3B20CF" w:rsidR="00281BD3" w:rsidRPr="004D4079" w:rsidRDefault="00281BD3" w:rsidP="008321B1">
      <w:pPr>
        <w:jc w:val="both"/>
        <w:rPr>
          <w:rFonts w:ascii="Arial" w:hAnsi="Arial" w:cs="Arial"/>
        </w:rPr>
      </w:pPr>
      <w:r w:rsidRPr="004D4079">
        <w:rPr>
          <w:rFonts w:ascii="Arial" w:hAnsi="Arial" w:cs="Arial"/>
        </w:rPr>
        <w:lastRenderedPageBreak/>
        <w:t>1. Velar por el cabal y oportuno cumplimiento de todas y cada una de las obligaciones derivadas del mismo y adoptarán las acciones necesarias para su ejecución, a fin de evitar retrasos injustificados.</w:t>
      </w:r>
    </w:p>
    <w:p w14:paraId="439CF4D0" w14:textId="3DA09146" w:rsidR="00281BD3" w:rsidRPr="004D4079" w:rsidRDefault="00281BD3" w:rsidP="008321B1">
      <w:pPr>
        <w:jc w:val="both"/>
        <w:rPr>
          <w:rFonts w:ascii="Arial" w:hAnsi="Arial" w:cs="Arial"/>
        </w:rPr>
      </w:pPr>
      <w:r w:rsidRPr="004D4079">
        <w:rPr>
          <w:rFonts w:ascii="Arial" w:hAnsi="Arial" w:cs="Arial"/>
        </w:rPr>
        <w:t>2. Reportar a su máxima autoridad o representante legal sobre todos los aspectos operativos, técnicos, económicos y/o legales o de cualquier naturaleza que pudieren afectar al cumplimiento del objeto del presente contrato, así como respecto de la situación en la que se encuentra la ejecución del mismo.</w:t>
      </w:r>
    </w:p>
    <w:p w14:paraId="7768B29D" w14:textId="06E55961" w:rsidR="00281BD3" w:rsidRPr="004D4079" w:rsidRDefault="00281BD3" w:rsidP="008321B1">
      <w:pPr>
        <w:jc w:val="both"/>
        <w:rPr>
          <w:rFonts w:ascii="Arial" w:hAnsi="Arial" w:cs="Arial"/>
        </w:rPr>
      </w:pPr>
      <w:r w:rsidRPr="004D4079">
        <w:rPr>
          <w:rFonts w:ascii="Arial" w:hAnsi="Arial" w:cs="Arial"/>
        </w:rPr>
        <w:t>3. Administrar y custodiar la información y expedientes que se generen como consecuencia de la ejecución de este instrumento.</w:t>
      </w:r>
    </w:p>
    <w:p w14:paraId="06993630" w14:textId="23DC5E39" w:rsidR="00281BD3" w:rsidRPr="004D4079" w:rsidRDefault="00281BD3" w:rsidP="008321B1">
      <w:pPr>
        <w:jc w:val="both"/>
        <w:rPr>
          <w:rFonts w:ascii="Arial" w:hAnsi="Arial" w:cs="Arial"/>
        </w:rPr>
      </w:pPr>
      <w:r w:rsidRPr="004D4079">
        <w:rPr>
          <w:rFonts w:ascii="Arial" w:hAnsi="Arial" w:cs="Arial"/>
        </w:rPr>
        <w:t>4. Presentar trimestralmente un informe sobre el estado y cumplimiento del contrato.</w:t>
      </w:r>
    </w:p>
    <w:p w14:paraId="3EC07A5F" w14:textId="15D56074" w:rsidR="00281BD3" w:rsidRPr="004D4079" w:rsidRDefault="00281BD3" w:rsidP="008321B1">
      <w:pPr>
        <w:jc w:val="both"/>
        <w:rPr>
          <w:rFonts w:ascii="Arial" w:hAnsi="Arial" w:cs="Arial"/>
        </w:rPr>
      </w:pPr>
      <w:r w:rsidRPr="004D4079">
        <w:rPr>
          <w:rFonts w:ascii="Arial" w:hAnsi="Arial" w:cs="Arial"/>
        </w:rPr>
        <w:t>5. En caso de cambio de Administrador del contrato, se comunicará por escrito a la otra parte para los fines legales consiguientes.</w:t>
      </w:r>
    </w:p>
    <w:p w14:paraId="79236B6B" w14:textId="3B336211" w:rsidR="00281BD3" w:rsidRPr="004D4079" w:rsidRDefault="00281BD3" w:rsidP="008321B1">
      <w:pPr>
        <w:jc w:val="both"/>
        <w:rPr>
          <w:rFonts w:ascii="Arial" w:hAnsi="Arial" w:cs="Arial"/>
        </w:rPr>
      </w:pPr>
      <w:r w:rsidRPr="004D4079">
        <w:rPr>
          <w:rFonts w:ascii="Arial" w:hAnsi="Arial" w:cs="Arial"/>
        </w:rPr>
        <w:t>6. Entregar la información y expediente del contrato al nuevo Administrador designado en caso de cesación y nueva designación.</w:t>
      </w:r>
    </w:p>
    <w:p w14:paraId="5EDCF110" w14:textId="41DD26BA" w:rsidR="00281BD3" w:rsidRPr="004D4079" w:rsidRDefault="00281BD3" w:rsidP="008321B1">
      <w:pPr>
        <w:jc w:val="both"/>
        <w:rPr>
          <w:rFonts w:ascii="Arial" w:hAnsi="Arial" w:cs="Arial"/>
        </w:rPr>
      </w:pPr>
      <w:r w:rsidRPr="004D4079">
        <w:rPr>
          <w:rFonts w:ascii="Arial" w:hAnsi="Arial" w:cs="Arial"/>
        </w:rPr>
        <w:t>7. Elaborar el acta de liquidación y cierre del presente instrumento.</w:t>
      </w:r>
    </w:p>
    <w:p w14:paraId="1ECE4D8B" w14:textId="0840F973" w:rsidR="00281BD3" w:rsidRPr="004D4079" w:rsidRDefault="00281BD3" w:rsidP="008321B1">
      <w:pPr>
        <w:jc w:val="both"/>
        <w:rPr>
          <w:rFonts w:ascii="Arial" w:hAnsi="Arial" w:cs="Arial"/>
        </w:rPr>
      </w:pPr>
      <w:r w:rsidRPr="004D4079">
        <w:rPr>
          <w:rFonts w:ascii="Arial" w:hAnsi="Arial" w:cs="Arial"/>
        </w:rPr>
        <w:t>Los Administradores del Contrato podrán ser remplazados, sustituidos o cambiados en cualquier momento por la autoridad competente, sin que esto implique la modificación del presente instrumento, bastará la correspondiente notificación a la otra parte, en un término máximo de tres</w:t>
      </w:r>
      <w:r w:rsidR="0009739C" w:rsidRPr="004D4079">
        <w:rPr>
          <w:rFonts w:ascii="Arial" w:hAnsi="Arial" w:cs="Arial"/>
        </w:rPr>
        <w:t xml:space="preserve"> </w:t>
      </w:r>
      <w:r w:rsidRPr="004D4079">
        <w:rPr>
          <w:rFonts w:ascii="Arial" w:hAnsi="Arial" w:cs="Arial"/>
        </w:rPr>
        <w:t>(3) días subsiguientes a la designación del nuevo Administrador del contrato.</w:t>
      </w:r>
    </w:p>
    <w:p w14:paraId="6B819E31" w14:textId="77777777" w:rsidR="00281BD3" w:rsidRPr="004D4079" w:rsidRDefault="00281BD3" w:rsidP="008321B1">
      <w:pPr>
        <w:jc w:val="both"/>
        <w:rPr>
          <w:rFonts w:ascii="Arial" w:hAnsi="Arial" w:cs="Arial"/>
        </w:rPr>
      </w:pPr>
      <w:r w:rsidRPr="004D4079">
        <w:rPr>
          <w:rFonts w:ascii="Arial" w:hAnsi="Arial" w:cs="Arial"/>
        </w:rPr>
        <w:t>Las partes podrán enviar observadores a las reuniones o conferencias que convoquen o auspicien, en donde, de acuerdo con la opinión de cada parte, la otra pudiera tener interés. Las invitaciones estarán sujetas a los procedimientos aplicables para tales reuniones o conferencias.</w:t>
      </w:r>
    </w:p>
    <w:p w14:paraId="669EAFB1" w14:textId="77777777" w:rsidR="00281BD3" w:rsidRPr="004D4079" w:rsidRDefault="00281BD3" w:rsidP="008321B1">
      <w:pPr>
        <w:jc w:val="both"/>
        <w:rPr>
          <w:rFonts w:ascii="Arial" w:hAnsi="Arial" w:cs="Arial"/>
          <w:b/>
        </w:rPr>
      </w:pPr>
      <w:r w:rsidRPr="004D4079">
        <w:rPr>
          <w:rFonts w:ascii="Arial" w:hAnsi="Arial" w:cs="Arial"/>
          <w:b/>
        </w:rPr>
        <w:t xml:space="preserve">DÉCIMA SÉPTIMA: INTERPRETACIÓN DE </w:t>
      </w:r>
      <w:proofErr w:type="gramStart"/>
      <w:r w:rsidRPr="004D4079">
        <w:rPr>
          <w:rFonts w:ascii="Arial" w:hAnsi="Arial" w:cs="Arial"/>
          <w:b/>
        </w:rPr>
        <w:t>TÉRMINOS.-</w:t>
      </w:r>
      <w:proofErr w:type="gramEnd"/>
    </w:p>
    <w:p w14:paraId="0C9AE30B" w14:textId="77777777" w:rsidR="00281BD3" w:rsidRPr="004D4079" w:rsidRDefault="00281BD3" w:rsidP="008321B1">
      <w:pPr>
        <w:jc w:val="both"/>
        <w:rPr>
          <w:rFonts w:ascii="Arial" w:hAnsi="Arial" w:cs="Arial"/>
        </w:rPr>
      </w:pPr>
      <w:r w:rsidRPr="004D4079">
        <w:rPr>
          <w:rFonts w:ascii="Arial" w:hAnsi="Arial" w:cs="Arial"/>
        </w:rPr>
        <w:t>Los términos del presente contrato deben interpretarse en un sentido literal, en el contexto del contrato y su objeto y en función de la intención de los intervinientes. En todo caso su interpretación seguirá las siguientes normas:</w:t>
      </w:r>
    </w:p>
    <w:p w14:paraId="2FC98095" w14:textId="14588883" w:rsidR="00281BD3" w:rsidRPr="004D4079" w:rsidRDefault="00281BD3" w:rsidP="008321B1">
      <w:pPr>
        <w:jc w:val="both"/>
        <w:rPr>
          <w:rFonts w:ascii="Arial" w:hAnsi="Arial" w:cs="Arial"/>
        </w:rPr>
      </w:pPr>
      <w:r w:rsidRPr="004D4079">
        <w:rPr>
          <w:rFonts w:ascii="Arial" w:hAnsi="Arial" w:cs="Arial"/>
        </w:rPr>
        <w:t>a) Cuando los términos se hallen en las leyes ecuatorianas, se estará a tal definición.</w:t>
      </w:r>
    </w:p>
    <w:p w14:paraId="6056A93F" w14:textId="1281CDE4" w:rsidR="00281BD3" w:rsidRPr="004D4079" w:rsidRDefault="00281BD3" w:rsidP="008321B1">
      <w:pPr>
        <w:jc w:val="both"/>
        <w:rPr>
          <w:rFonts w:ascii="Arial" w:hAnsi="Arial" w:cs="Arial"/>
        </w:rPr>
      </w:pPr>
      <w:r w:rsidRPr="004D4079">
        <w:rPr>
          <w:rFonts w:ascii="Arial" w:hAnsi="Arial" w:cs="Arial"/>
        </w:rPr>
        <w:t>b) Si no están definidos en las leyes ecuatorianas se estará a lo dispuesto en el contrato en su sentido literal y obvio, de conformidad con el objeto y la intención de los comparecientes.</w:t>
      </w:r>
    </w:p>
    <w:p w14:paraId="77A7BCE9" w14:textId="40CEAC11" w:rsidR="00281BD3" w:rsidRPr="004D4079" w:rsidRDefault="00281BD3" w:rsidP="008321B1">
      <w:pPr>
        <w:jc w:val="both"/>
        <w:rPr>
          <w:rFonts w:ascii="Arial" w:hAnsi="Arial" w:cs="Arial"/>
        </w:rPr>
      </w:pPr>
      <w:r w:rsidRPr="004D4079">
        <w:rPr>
          <w:rFonts w:ascii="Arial" w:hAnsi="Arial" w:cs="Arial"/>
        </w:rPr>
        <w:t>c) De existir contradicciones entre el contrato y los documentos del mismo, prevalecerá el contrato.</w:t>
      </w:r>
    </w:p>
    <w:p w14:paraId="79072D7A" w14:textId="77777777" w:rsidR="00281BD3" w:rsidRPr="004D4079" w:rsidRDefault="00281BD3" w:rsidP="008321B1">
      <w:pPr>
        <w:jc w:val="both"/>
        <w:rPr>
          <w:rFonts w:ascii="Arial" w:hAnsi="Arial" w:cs="Arial"/>
          <w:b/>
        </w:rPr>
      </w:pPr>
      <w:r w:rsidRPr="004D4079">
        <w:rPr>
          <w:rFonts w:ascii="Arial" w:hAnsi="Arial" w:cs="Arial"/>
          <w:b/>
        </w:rPr>
        <w:t xml:space="preserve">DÉCIMA OCTAVA: </w:t>
      </w:r>
      <w:proofErr w:type="gramStart"/>
      <w:r w:rsidRPr="004D4079">
        <w:rPr>
          <w:rFonts w:ascii="Arial" w:hAnsi="Arial" w:cs="Arial"/>
          <w:b/>
        </w:rPr>
        <w:t>RECIPROCIDAD.-</w:t>
      </w:r>
      <w:proofErr w:type="gramEnd"/>
    </w:p>
    <w:p w14:paraId="2368A4D2" w14:textId="77777777" w:rsidR="00281BD3" w:rsidRPr="004D4079" w:rsidRDefault="00281BD3" w:rsidP="008321B1">
      <w:pPr>
        <w:jc w:val="both"/>
        <w:rPr>
          <w:rFonts w:ascii="Arial" w:hAnsi="Arial" w:cs="Arial"/>
        </w:rPr>
      </w:pPr>
      <w:r w:rsidRPr="004D4079">
        <w:rPr>
          <w:rFonts w:ascii="Arial" w:hAnsi="Arial" w:cs="Arial"/>
        </w:rPr>
        <w:lastRenderedPageBreak/>
        <w:t>El Comodante y el Comodatario se comprometen a reconocer sus contribuciones para la ejecución de las actividades pactadas en las publicaciones, informes, material informativo, mensajes y cualquier otro medio de difusión de estas actividades.</w:t>
      </w:r>
    </w:p>
    <w:p w14:paraId="77526024" w14:textId="77777777" w:rsidR="00281BD3" w:rsidRPr="004D4079" w:rsidRDefault="00281BD3" w:rsidP="008321B1">
      <w:pPr>
        <w:jc w:val="both"/>
        <w:rPr>
          <w:rFonts w:ascii="Arial" w:hAnsi="Arial" w:cs="Arial"/>
          <w:b/>
        </w:rPr>
      </w:pPr>
      <w:r w:rsidRPr="004D4079">
        <w:rPr>
          <w:rFonts w:ascii="Arial" w:hAnsi="Arial" w:cs="Arial"/>
          <w:b/>
        </w:rPr>
        <w:t xml:space="preserve">DÉCIMA NOVENA: ACTA DE </w:t>
      </w:r>
      <w:proofErr w:type="gramStart"/>
      <w:r w:rsidRPr="004D4079">
        <w:rPr>
          <w:rFonts w:ascii="Arial" w:hAnsi="Arial" w:cs="Arial"/>
          <w:b/>
        </w:rPr>
        <w:t>TERMINACIÓN.-</w:t>
      </w:r>
      <w:proofErr w:type="gramEnd"/>
    </w:p>
    <w:p w14:paraId="4C6E7726" w14:textId="77777777" w:rsidR="00281BD3" w:rsidRPr="004D4079" w:rsidRDefault="00281BD3" w:rsidP="008321B1">
      <w:pPr>
        <w:jc w:val="both"/>
        <w:rPr>
          <w:rFonts w:ascii="Arial" w:hAnsi="Arial" w:cs="Arial"/>
        </w:rPr>
      </w:pPr>
      <w:r w:rsidRPr="004D4079">
        <w:rPr>
          <w:rFonts w:ascii="Arial" w:hAnsi="Arial" w:cs="Arial"/>
        </w:rPr>
        <w:t>Concluida la vigencia de este contrato, las partes, dentro del término de 30 días de fenecido el plazo del presente instrumento, previo informe de cumplimiento de los Administradores del contrato, suscribirán un acta de terminación en la que se dejará constancia de las acciones ejecutadas, el cumplimiento de objetivos y de las obligaciones y compromisos generados como consecuencia del contrato y los que quedaren pendientes de solución, así como las alternativas y responsables de su seguimiento hasta su culminación.</w:t>
      </w:r>
    </w:p>
    <w:p w14:paraId="0B7F1517" w14:textId="77777777" w:rsidR="00281BD3" w:rsidRPr="004D4079" w:rsidRDefault="00281BD3" w:rsidP="008321B1">
      <w:pPr>
        <w:jc w:val="both"/>
        <w:rPr>
          <w:rFonts w:ascii="Arial" w:hAnsi="Arial" w:cs="Arial"/>
          <w:b/>
        </w:rPr>
      </w:pPr>
      <w:r w:rsidRPr="004D4079">
        <w:rPr>
          <w:rFonts w:ascii="Arial" w:hAnsi="Arial" w:cs="Arial"/>
          <w:b/>
        </w:rPr>
        <w:t xml:space="preserve">VIGÉSIMA: DOMICILIO Y </w:t>
      </w:r>
      <w:proofErr w:type="gramStart"/>
      <w:r w:rsidRPr="004D4079">
        <w:rPr>
          <w:rFonts w:ascii="Arial" w:hAnsi="Arial" w:cs="Arial"/>
          <w:b/>
        </w:rPr>
        <w:t>NOTIFICACIONES.-</w:t>
      </w:r>
      <w:proofErr w:type="gramEnd"/>
    </w:p>
    <w:p w14:paraId="2558CF9A" w14:textId="77777777" w:rsidR="00281BD3" w:rsidRPr="004D4079" w:rsidRDefault="00281BD3" w:rsidP="008321B1">
      <w:pPr>
        <w:jc w:val="both"/>
        <w:rPr>
          <w:rFonts w:ascii="Arial" w:hAnsi="Arial" w:cs="Arial"/>
        </w:rPr>
      </w:pPr>
      <w:r w:rsidRPr="004D4079">
        <w:rPr>
          <w:rFonts w:ascii="Arial" w:hAnsi="Arial" w:cs="Arial"/>
        </w:rPr>
        <w:t>Para efectos de comunicaciones o notificaciones, las partes señalan como su domicilio, las siguientes direcciones:</w:t>
      </w:r>
    </w:p>
    <w:p w14:paraId="1B6D5052" w14:textId="77777777" w:rsidR="00281BD3" w:rsidRPr="004D4079" w:rsidRDefault="00281BD3" w:rsidP="008321B1">
      <w:pPr>
        <w:jc w:val="both"/>
        <w:rPr>
          <w:rFonts w:ascii="Arial" w:hAnsi="Arial" w:cs="Arial"/>
          <w:b/>
        </w:rPr>
      </w:pPr>
      <w:r w:rsidRPr="004D4079">
        <w:rPr>
          <w:rFonts w:ascii="Arial" w:hAnsi="Arial" w:cs="Arial"/>
          <w:b/>
        </w:rPr>
        <w:t>GOBIERNO AUTÓNOMO DESCENTRALIZADO MUNICIPAL DEL CANTÓN LA JOYA DE LOS SACHAS:</w:t>
      </w:r>
    </w:p>
    <w:p w14:paraId="1A70C3C4" w14:textId="77777777" w:rsidR="00281BD3" w:rsidRPr="004D4079" w:rsidRDefault="00281BD3" w:rsidP="008321B1">
      <w:pPr>
        <w:jc w:val="both"/>
        <w:rPr>
          <w:rFonts w:ascii="Arial" w:hAnsi="Arial" w:cs="Arial"/>
        </w:rPr>
      </w:pPr>
      <w:r w:rsidRPr="004D4079">
        <w:rPr>
          <w:rFonts w:ascii="Arial" w:hAnsi="Arial" w:cs="Arial"/>
        </w:rPr>
        <w:t>Dirección:</w:t>
      </w:r>
      <w:r w:rsidRPr="004D4079">
        <w:rPr>
          <w:rFonts w:ascii="Arial" w:hAnsi="Arial" w:cs="Arial"/>
        </w:rPr>
        <w:tab/>
        <w:t>Provincia: Orellana Cantón: La Joya de los Sachas, Barrio: Central, Avenida de los Fundadores y Jaime Roldós Aguilera</w:t>
      </w:r>
    </w:p>
    <w:p w14:paraId="7313083F" w14:textId="77777777" w:rsidR="00281BD3" w:rsidRPr="004D4079" w:rsidRDefault="00281BD3" w:rsidP="008321B1">
      <w:pPr>
        <w:jc w:val="both"/>
        <w:rPr>
          <w:rFonts w:ascii="Arial" w:hAnsi="Arial" w:cs="Arial"/>
        </w:rPr>
      </w:pPr>
      <w:r w:rsidRPr="004D4079">
        <w:rPr>
          <w:rFonts w:ascii="Arial" w:hAnsi="Arial" w:cs="Arial"/>
        </w:rPr>
        <w:t>Teléfono:</w:t>
      </w:r>
      <w:r w:rsidRPr="004D4079">
        <w:rPr>
          <w:rFonts w:ascii="Arial" w:hAnsi="Arial" w:cs="Arial"/>
        </w:rPr>
        <w:tab/>
        <w:t>3700700 Ext. 208</w:t>
      </w:r>
    </w:p>
    <w:p w14:paraId="3C30551E" w14:textId="77777777" w:rsidR="00281BD3" w:rsidRPr="004D4079" w:rsidRDefault="00281BD3" w:rsidP="008321B1">
      <w:pPr>
        <w:jc w:val="both"/>
        <w:rPr>
          <w:rFonts w:ascii="Arial" w:hAnsi="Arial" w:cs="Arial"/>
        </w:rPr>
      </w:pPr>
      <w:r w:rsidRPr="004D4079">
        <w:rPr>
          <w:rFonts w:ascii="Arial" w:hAnsi="Arial" w:cs="Arial"/>
        </w:rPr>
        <w:t>Correo electrónico:</w:t>
      </w:r>
      <w:r w:rsidRPr="004D4079">
        <w:rPr>
          <w:rFonts w:ascii="Arial" w:hAnsi="Arial" w:cs="Arial"/>
        </w:rPr>
        <w:tab/>
        <w:t>municipiodelossachas@yahoo.com</w:t>
      </w:r>
    </w:p>
    <w:p w14:paraId="602B4E78" w14:textId="77777777" w:rsidR="00281BD3" w:rsidRPr="004D4079" w:rsidRDefault="00281BD3" w:rsidP="008321B1">
      <w:pPr>
        <w:jc w:val="both"/>
        <w:rPr>
          <w:rFonts w:ascii="Arial" w:hAnsi="Arial" w:cs="Arial"/>
          <w:b/>
        </w:rPr>
      </w:pPr>
      <w:r w:rsidRPr="004D4079">
        <w:rPr>
          <w:rFonts w:ascii="Arial" w:hAnsi="Arial" w:cs="Arial"/>
          <w:b/>
        </w:rPr>
        <w:t>GOBIERNO AUTÓNOMO DESCENTRALIZADO PARROQUIAL RURAL SAN CARLOS.</w:t>
      </w:r>
    </w:p>
    <w:p w14:paraId="35515553" w14:textId="71CE7935" w:rsidR="00281BD3" w:rsidRPr="004D4079" w:rsidRDefault="00281BD3" w:rsidP="008321B1">
      <w:pPr>
        <w:jc w:val="both"/>
        <w:rPr>
          <w:rFonts w:ascii="Arial" w:hAnsi="Arial" w:cs="Arial"/>
        </w:rPr>
      </w:pPr>
      <w:r w:rsidRPr="004D4079">
        <w:rPr>
          <w:rFonts w:ascii="Arial" w:hAnsi="Arial" w:cs="Arial"/>
        </w:rPr>
        <w:t>Dirección:</w:t>
      </w:r>
      <w:r w:rsidRPr="004D4079">
        <w:rPr>
          <w:rFonts w:ascii="Arial" w:hAnsi="Arial" w:cs="Arial"/>
        </w:rPr>
        <w:tab/>
        <w:t xml:space="preserve">Provincia: Orellana Cantón: La Joya de los Sachas, Parroquia San Carlos, Calle: Vía al rio Napo, margen derecho S/N </w:t>
      </w:r>
    </w:p>
    <w:p w14:paraId="0C4327FF" w14:textId="77777777" w:rsidR="00281BD3" w:rsidRPr="004D4079" w:rsidRDefault="00281BD3" w:rsidP="008321B1">
      <w:pPr>
        <w:jc w:val="both"/>
        <w:rPr>
          <w:rFonts w:ascii="Arial" w:hAnsi="Arial" w:cs="Arial"/>
        </w:rPr>
      </w:pPr>
      <w:r w:rsidRPr="004D4079">
        <w:rPr>
          <w:rFonts w:ascii="Arial" w:hAnsi="Arial" w:cs="Arial"/>
        </w:rPr>
        <w:t>Teléfono:</w:t>
      </w:r>
      <w:r w:rsidRPr="004D4079">
        <w:rPr>
          <w:rFonts w:ascii="Arial" w:hAnsi="Arial" w:cs="Arial"/>
        </w:rPr>
        <w:tab/>
        <w:t xml:space="preserve">0959992750 </w:t>
      </w:r>
    </w:p>
    <w:p w14:paraId="0762291F" w14:textId="48951609" w:rsidR="00281BD3" w:rsidRPr="004D4079" w:rsidRDefault="00281BD3" w:rsidP="008321B1">
      <w:pPr>
        <w:jc w:val="both"/>
        <w:rPr>
          <w:rFonts w:ascii="Arial" w:hAnsi="Arial" w:cs="Arial"/>
        </w:rPr>
      </w:pPr>
      <w:r w:rsidRPr="004D4079">
        <w:rPr>
          <w:rFonts w:ascii="Arial" w:hAnsi="Arial" w:cs="Arial"/>
        </w:rPr>
        <w:t>Correo electrónico:   sancarlos</w:t>
      </w:r>
      <w:r w:rsidR="009D6ACB">
        <w:rPr>
          <w:rFonts w:ascii="Arial" w:hAnsi="Arial" w:cs="Arial"/>
        </w:rPr>
        <w:t>gadparroquial</w:t>
      </w:r>
      <w:r w:rsidRPr="004D4079">
        <w:rPr>
          <w:rFonts w:ascii="Arial" w:hAnsi="Arial" w:cs="Arial"/>
        </w:rPr>
        <w:t>@</w:t>
      </w:r>
      <w:r w:rsidR="009D6ACB">
        <w:rPr>
          <w:rFonts w:ascii="Arial" w:hAnsi="Arial" w:cs="Arial"/>
        </w:rPr>
        <w:t>g</w:t>
      </w:r>
      <w:r w:rsidRPr="004D4079">
        <w:rPr>
          <w:rFonts w:ascii="Arial" w:hAnsi="Arial" w:cs="Arial"/>
        </w:rPr>
        <w:t>mail.com</w:t>
      </w:r>
    </w:p>
    <w:p w14:paraId="71C6D5E5" w14:textId="77777777" w:rsidR="00281BD3" w:rsidRPr="004D4079" w:rsidRDefault="00281BD3" w:rsidP="008321B1">
      <w:pPr>
        <w:jc w:val="both"/>
        <w:rPr>
          <w:rFonts w:ascii="Arial" w:hAnsi="Arial" w:cs="Arial"/>
        </w:rPr>
      </w:pPr>
      <w:r w:rsidRPr="004D4079">
        <w:rPr>
          <w:rFonts w:ascii="Arial" w:hAnsi="Arial" w:cs="Arial"/>
        </w:rPr>
        <w:t>En caso de cambio de domicilio es obligación de la parte que lo genere el informar por escrito a la contraparte institucional la nueva dirección que deberá tenerse en cuenta para tales efectos.</w:t>
      </w:r>
    </w:p>
    <w:p w14:paraId="08441165" w14:textId="77777777" w:rsidR="00281BD3" w:rsidRPr="004D4079" w:rsidRDefault="00281BD3" w:rsidP="008321B1">
      <w:pPr>
        <w:jc w:val="both"/>
        <w:rPr>
          <w:rFonts w:ascii="Arial" w:hAnsi="Arial" w:cs="Arial"/>
          <w:b/>
        </w:rPr>
      </w:pPr>
      <w:r w:rsidRPr="004D4079">
        <w:rPr>
          <w:rFonts w:ascii="Arial" w:hAnsi="Arial" w:cs="Arial"/>
          <w:b/>
        </w:rPr>
        <w:t xml:space="preserve">VIGÉSIMA PRIMERA: DOCUMENTOS </w:t>
      </w:r>
      <w:proofErr w:type="gramStart"/>
      <w:r w:rsidRPr="004D4079">
        <w:rPr>
          <w:rFonts w:ascii="Arial" w:hAnsi="Arial" w:cs="Arial"/>
          <w:b/>
        </w:rPr>
        <w:t>HABILITANTES.-</w:t>
      </w:r>
      <w:proofErr w:type="gramEnd"/>
    </w:p>
    <w:p w14:paraId="365C1633" w14:textId="77777777" w:rsidR="00281BD3" w:rsidRPr="004D4079" w:rsidRDefault="00281BD3" w:rsidP="008321B1">
      <w:pPr>
        <w:jc w:val="both"/>
        <w:rPr>
          <w:rFonts w:ascii="Arial" w:hAnsi="Arial" w:cs="Arial"/>
        </w:rPr>
      </w:pPr>
      <w:r w:rsidRPr="004D4079">
        <w:rPr>
          <w:rFonts w:ascii="Arial" w:hAnsi="Arial" w:cs="Arial"/>
        </w:rPr>
        <w:t>Son parte integrante de este contrato, los siguientes documentos:</w:t>
      </w:r>
    </w:p>
    <w:p w14:paraId="05CC7973" w14:textId="2551F743" w:rsidR="00281BD3" w:rsidRPr="004D4079" w:rsidRDefault="00281BD3" w:rsidP="008321B1">
      <w:pPr>
        <w:jc w:val="both"/>
        <w:rPr>
          <w:rFonts w:ascii="Arial" w:hAnsi="Arial" w:cs="Arial"/>
        </w:rPr>
      </w:pPr>
      <w:r w:rsidRPr="004D4079">
        <w:rPr>
          <w:rFonts w:ascii="Arial" w:hAnsi="Arial" w:cs="Arial"/>
        </w:rPr>
        <w:t>a.</w:t>
      </w:r>
      <w:r w:rsidR="00C97AF7" w:rsidRPr="004D4079">
        <w:rPr>
          <w:rFonts w:ascii="Arial" w:hAnsi="Arial" w:cs="Arial"/>
        </w:rPr>
        <w:t xml:space="preserve"> </w:t>
      </w:r>
      <w:r w:rsidRPr="004D4079">
        <w:rPr>
          <w:rFonts w:ascii="Arial" w:hAnsi="Arial" w:cs="Arial"/>
        </w:rPr>
        <w:t>Documentos que acreditan la capacidad de los comparecientes.</w:t>
      </w:r>
    </w:p>
    <w:p w14:paraId="105BD8DE" w14:textId="6E4C4369" w:rsidR="00281BD3" w:rsidRPr="004D4079" w:rsidRDefault="00281BD3" w:rsidP="008321B1">
      <w:pPr>
        <w:jc w:val="both"/>
        <w:rPr>
          <w:rFonts w:ascii="Arial" w:hAnsi="Arial" w:cs="Arial"/>
        </w:rPr>
      </w:pPr>
      <w:r w:rsidRPr="004D4079">
        <w:rPr>
          <w:rFonts w:ascii="Arial" w:hAnsi="Arial" w:cs="Arial"/>
        </w:rPr>
        <w:t>b.</w:t>
      </w:r>
      <w:r w:rsidR="00C97AF7" w:rsidRPr="004D4079">
        <w:rPr>
          <w:rFonts w:ascii="Arial" w:hAnsi="Arial" w:cs="Arial"/>
        </w:rPr>
        <w:t xml:space="preserve"> </w:t>
      </w:r>
      <w:r w:rsidRPr="004D4079">
        <w:rPr>
          <w:rFonts w:ascii="Arial" w:hAnsi="Arial" w:cs="Arial"/>
        </w:rPr>
        <w:t>Los documentos a los que se hacen referencia en la cláusula primera del presente instrumento.</w:t>
      </w:r>
    </w:p>
    <w:p w14:paraId="1D2EE188" w14:textId="77777777" w:rsidR="00281BD3" w:rsidRPr="004D4079" w:rsidRDefault="00281BD3" w:rsidP="008321B1">
      <w:pPr>
        <w:jc w:val="both"/>
        <w:rPr>
          <w:rFonts w:ascii="Arial" w:hAnsi="Arial" w:cs="Arial"/>
          <w:b/>
        </w:rPr>
      </w:pPr>
      <w:r w:rsidRPr="004D4079">
        <w:rPr>
          <w:rFonts w:ascii="Arial" w:hAnsi="Arial" w:cs="Arial"/>
          <w:b/>
        </w:rPr>
        <w:lastRenderedPageBreak/>
        <w:t xml:space="preserve">VIGÉSIMA SEGUNDA: </w:t>
      </w:r>
      <w:proofErr w:type="gramStart"/>
      <w:r w:rsidRPr="004D4079">
        <w:rPr>
          <w:rFonts w:ascii="Arial" w:hAnsi="Arial" w:cs="Arial"/>
          <w:b/>
        </w:rPr>
        <w:t>LEGISLACIÓN.-</w:t>
      </w:r>
      <w:proofErr w:type="gramEnd"/>
    </w:p>
    <w:p w14:paraId="2A8EDA0D" w14:textId="77777777" w:rsidR="00281BD3" w:rsidRPr="004D4079" w:rsidRDefault="00281BD3" w:rsidP="008321B1">
      <w:pPr>
        <w:jc w:val="both"/>
        <w:rPr>
          <w:rFonts w:ascii="Arial" w:hAnsi="Arial" w:cs="Arial"/>
        </w:rPr>
      </w:pPr>
      <w:r w:rsidRPr="004D4079">
        <w:rPr>
          <w:rFonts w:ascii="Arial" w:hAnsi="Arial" w:cs="Arial"/>
        </w:rPr>
        <w:t>La legislación aplicable a este contrato es la ecuatoriana y la que rige al sector público, lo cual las partes declaran su conocimiento y acatamiento.</w:t>
      </w:r>
    </w:p>
    <w:p w14:paraId="26844767" w14:textId="77777777" w:rsidR="00281BD3" w:rsidRPr="004D4079" w:rsidRDefault="00281BD3" w:rsidP="008321B1">
      <w:pPr>
        <w:jc w:val="both"/>
        <w:rPr>
          <w:rFonts w:ascii="Arial" w:hAnsi="Arial" w:cs="Arial"/>
          <w:b/>
        </w:rPr>
      </w:pPr>
      <w:r w:rsidRPr="004D4079">
        <w:rPr>
          <w:rFonts w:ascii="Arial" w:hAnsi="Arial" w:cs="Arial"/>
          <w:b/>
        </w:rPr>
        <w:t xml:space="preserve">VIGÉSIMA TERCERA: </w:t>
      </w:r>
      <w:proofErr w:type="gramStart"/>
      <w:r w:rsidRPr="004D4079">
        <w:rPr>
          <w:rFonts w:ascii="Arial" w:hAnsi="Arial" w:cs="Arial"/>
          <w:b/>
        </w:rPr>
        <w:t>INCORPORACIÓN.-</w:t>
      </w:r>
      <w:proofErr w:type="gramEnd"/>
    </w:p>
    <w:p w14:paraId="3BB40B1E" w14:textId="77777777" w:rsidR="00281BD3" w:rsidRPr="004D4079" w:rsidRDefault="00281BD3" w:rsidP="008321B1">
      <w:pPr>
        <w:jc w:val="both"/>
        <w:rPr>
          <w:rFonts w:ascii="Arial" w:hAnsi="Arial" w:cs="Arial"/>
        </w:rPr>
      </w:pPr>
      <w:r w:rsidRPr="004D4079">
        <w:rPr>
          <w:rFonts w:ascii="Arial" w:hAnsi="Arial" w:cs="Arial"/>
        </w:rPr>
        <w:t>Se incorporan todas las disposiciones que sobre el Comodato rijan al sector público y que se han determinado en la legislación positiva ecuatoriana.</w:t>
      </w:r>
    </w:p>
    <w:p w14:paraId="051B496E" w14:textId="77777777" w:rsidR="00281BD3" w:rsidRPr="004D4079" w:rsidRDefault="00281BD3" w:rsidP="008321B1">
      <w:pPr>
        <w:jc w:val="both"/>
        <w:rPr>
          <w:rFonts w:ascii="Arial" w:hAnsi="Arial" w:cs="Arial"/>
          <w:b/>
        </w:rPr>
      </w:pPr>
      <w:r w:rsidRPr="004D4079">
        <w:rPr>
          <w:rFonts w:ascii="Arial" w:hAnsi="Arial" w:cs="Arial"/>
          <w:b/>
        </w:rPr>
        <w:t xml:space="preserve">VIGÉSIMA CUARTA: ACEPTACIÓN DE LAS </w:t>
      </w:r>
      <w:proofErr w:type="gramStart"/>
      <w:r w:rsidRPr="004D4079">
        <w:rPr>
          <w:rFonts w:ascii="Arial" w:hAnsi="Arial" w:cs="Arial"/>
          <w:b/>
        </w:rPr>
        <w:t>PARTES.-</w:t>
      </w:r>
      <w:proofErr w:type="gramEnd"/>
    </w:p>
    <w:p w14:paraId="688CF826" w14:textId="77777777" w:rsidR="00281BD3" w:rsidRPr="004D4079" w:rsidRDefault="00281BD3" w:rsidP="008321B1">
      <w:pPr>
        <w:jc w:val="both"/>
        <w:rPr>
          <w:rFonts w:ascii="Arial" w:hAnsi="Arial" w:cs="Arial"/>
        </w:rPr>
      </w:pPr>
      <w:r w:rsidRPr="004D4079">
        <w:rPr>
          <w:rFonts w:ascii="Arial" w:hAnsi="Arial" w:cs="Arial"/>
        </w:rPr>
        <w:t>Las partes declaran que todos los términos, palabras, frases, fórmulas y definiciones, conceptos, derechos y obligaciones que se estipulan en el presente contrato son absolutamente claros y perfectamente conocidos por ellos, en su sentido y alcance gramatical, semántico, lógico, legal y jurídico, en todo cuanto mira al entendimiento de los efectos que están llamados a producir las estipulaciones, acuerdos y compromisos que en este contrato se establecen. En lo que no estuviese acordado en el presente contrato, las partes se remiten a las leyes vigentes sobre la materia.</w:t>
      </w:r>
    </w:p>
    <w:p w14:paraId="68136285" w14:textId="77777777" w:rsidR="00281BD3" w:rsidRPr="004D4079" w:rsidRDefault="00281BD3" w:rsidP="008321B1">
      <w:pPr>
        <w:jc w:val="both"/>
        <w:rPr>
          <w:rFonts w:ascii="Arial" w:hAnsi="Arial" w:cs="Arial"/>
        </w:rPr>
      </w:pPr>
      <w:r w:rsidRPr="004D4079">
        <w:rPr>
          <w:rFonts w:ascii="Arial" w:hAnsi="Arial" w:cs="Arial"/>
        </w:rPr>
        <w:t>Las partes suscriben el presente instrumento en la ciudad de La Joya de los Sachas, cantón La Joya de los Sachas a los 03 días del mes de marzo del 2026</w:t>
      </w:r>
    </w:p>
    <w:p w14:paraId="2A46FD75" w14:textId="77777777" w:rsidR="00281BD3" w:rsidRPr="004D4079" w:rsidRDefault="00281BD3" w:rsidP="008321B1">
      <w:pPr>
        <w:jc w:val="both"/>
        <w:rPr>
          <w:rFonts w:ascii="Arial" w:hAnsi="Arial" w:cs="Arial"/>
        </w:rPr>
      </w:pPr>
    </w:p>
    <w:p w14:paraId="00762B34" w14:textId="77777777" w:rsidR="00281BD3" w:rsidRPr="004D4079" w:rsidRDefault="00281BD3" w:rsidP="008321B1">
      <w:pPr>
        <w:jc w:val="both"/>
        <w:rPr>
          <w:rFonts w:ascii="Arial" w:hAnsi="Arial" w:cs="Arial"/>
        </w:rPr>
      </w:pPr>
    </w:p>
    <w:p w14:paraId="217E1D2F" w14:textId="77777777" w:rsidR="008321B1" w:rsidRPr="004D4079" w:rsidRDefault="008321B1" w:rsidP="008321B1">
      <w:pPr>
        <w:jc w:val="both"/>
        <w:rPr>
          <w:rFonts w:ascii="Arial" w:hAnsi="Arial" w:cs="Arial"/>
        </w:rPr>
      </w:pPr>
    </w:p>
    <w:p w14:paraId="5064181F" w14:textId="3B251AFF" w:rsidR="00281BD3" w:rsidRPr="00640BF5" w:rsidRDefault="00281BD3" w:rsidP="008321B1">
      <w:pPr>
        <w:spacing w:after="0" w:line="240" w:lineRule="auto"/>
        <w:ind w:firstLine="708"/>
        <w:jc w:val="both"/>
        <w:rPr>
          <w:rFonts w:cstheme="minorHAnsi"/>
          <w:b/>
        </w:rPr>
      </w:pPr>
      <w:r w:rsidRPr="00640BF5">
        <w:rPr>
          <w:rFonts w:cstheme="minorHAnsi"/>
          <w:b/>
        </w:rPr>
        <w:t xml:space="preserve">Mgs. </w:t>
      </w:r>
      <w:proofErr w:type="spellStart"/>
      <w:r w:rsidRPr="00640BF5">
        <w:rPr>
          <w:rFonts w:cstheme="minorHAnsi"/>
          <w:b/>
        </w:rPr>
        <w:t>Katherin</w:t>
      </w:r>
      <w:proofErr w:type="spellEnd"/>
      <w:r w:rsidRPr="00640BF5">
        <w:rPr>
          <w:rFonts w:cstheme="minorHAnsi"/>
          <w:b/>
        </w:rPr>
        <w:t xml:space="preserve"> </w:t>
      </w:r>
      <w:r w:rsidR="00C97AF7" w:rsidRPr="00640BF5">
        <w:rPr>
          <w:rFonts w:cstheme="minorHAnsi"/>
          <w:b/>
        </w:rPr>
        <w:t xml:space="preserve">Lizeth </w:t>
      </w:r>
      <w:r w:rsidRPr="00640BF5">
        <w:rPr>
          <w:rFonts w:cstheme="minorHAnsi"/>
          <w:b/>
        </w:rPr>
        <w:t>Hinojosa Rojas                            Sr. Wil</w:t>
      </w:r>
      <w:r w:rsidR="00A47DD4" w:rsidRPr="00640BF5">
        <w:rPr>
          <w:rFonts w:cstheme="minorHAnsi"/>
          <w:b/>
        </w:rPr>
        <w:t>man</w:t>
      </w:r>
      <w:r w:rsidRPr="00640BF5">
        <w:rPr>
          <w:rFonts w:cstheme="minorHAnsi"/>
          <w:b/>
        </w:rPr>
        <w:t xml:space="preserve"> Hernán Espín Ochoa</w:t>
      </w:r>
    </w:p>
    <w:p w14:paraId="60A3A34E" w14:textId="77777777" w:rsidR="0009739C" w:rsidRPr="00640BF5" w:rsidRDefault="00C97AF7" w:rsidP="0009739C">
      <w:pPr>
        <w:spacing w:after="0" w:line="240" w:lineRule="auto"/>
        <w:jc w:val="both"/>
        <w:rPr>
          <w:rFonts w:cstheme="minorHAnsi"/>
          <w:b/>
        </w:rPr>
      </w:pPr>
      <w:r w:rsidRPr="00640BF5">
        <w:rPr>
          <w:rFonts w:cstheme="minorHAnsi"/>
          <w:b/>
        </w:rPr>
        <w:t xml:space="preserve">      </w:t>
      </w:r>
      <w:r w:rsidR="0009739C" w:rsidRPr="00640BF5">
        <w:rPr>
          <w:rFonts w:cstheme="minorHAnsi"/>
          <w:b/>
        </w:rPr>
        <w:t xml:space="preserve">         </w:t>
      </w:r>
      <w:r w:rsidR="00281BD3" w:rsidRPr="00640BF5">
        <w:rPr>
          <w:rFonts w:cstheme="minorHAnsi"/>
          <w:b/>
        </w:rPr>
        <w:t>ALCALDESA</w:t>
      </w:r>
      <w:r w:rsidR="0009739C" w:rsidRPr="00640BF5">
        <w:rPr>
          <w:rFonts w:cstheme="minorHAnsi"/>
          <w:b/>
        </w:rPr>
        <w:t xml:space="preserve"> GAD MUNICIPAL</w:t>
      </w:r>
      <w:r w:rsidR="00281BD3" w:rsidRPr="00640BF5">
        <w:rPr>
          <w:rFonts w:cstheme="minorHAnsi"/>
          <w:b/>
        </w:rPr>
        <w:tab/>
      </w:r>
      <w:r w:rsidRPr="00640BF5">
        <w:rPr>
          <w:rFonts w:cstheme="minorHAnsi"/>
          <w:b/>
        </w:rPr>
        <w:tab/>
      </w:r>
      <w:r w:rsidR="0009739C" w:rsidRPr="00640BF5">
        <w:rPr>
          <w:rFonts w:cstheme="minorHAnsi"/>
          <w:b/>
        </w:rPr>
        <w:t xml:space="preserve">                       </w:t>
      </w:r>
      <w:r w:rsidR="00281BD3" w:rsidRPr="00640BF5">
        <w:rPr>
          <w:rFonts w:cstheme="minorHAnsi"/>
          <w:b/>
        </w:rPr>
        <w:t>PRESIDENTE</w:t>
      </w:r>
      <w:r w:rsidR="0009739C" w:rsidRPr="00640BF5">
        <w:rPr>
          <w:rFonts w:cstheme="minorHAnsi"/>
          <w:b/>
        </w:rPr>
        <w:t xml:space="preserve"> GAD PARROQUIAL</w:t>
      </w:r>
      <w:r w:rsidRPr="00640BF5">
        <w:rPr>
          <w:rFonts w:cstheme="minorHAnsi"/>
          <w:b/>
        </w:rPr>
        <w:t xml:space="preserve">                     </w:t>
      </w:r>
      <w:r w:rsidRPr="00640BF5">
        <w:rPr>
          <w:rFonts w:cstheme="minorHAnsi"/>
          <w:b/>
        </w:rPr>
        <w:tab/>
      </w:r>
      <w:r w:rsidR="0009739C" w:rsidRPr="00640BF5">
        <w:rPr>
          <w:rFonts w:cstheme="minorHAnsi"/>
          <w:b/>
        </w:rPr>
        <w:t>LA JOYA DE LOS SACHAS</w:t>
      </w:r>
      <w:r w:rsidRPr="00640BF5">
        <w:rPr>
          <w:rFonts w:cstheme="minorHAnsi"/>
          <w:b/>
        </w:rPr>
        <w:tab/>
        <w:t xml:space="preserve">       </w:t>
      </w:r>
      <w:r w:rsidR="00281BD3" w:rsidRPr="00640BF5">
        <w:rPr>
          <w:rFonts w:cstheme="minorHAnsi"/>
          <w:b/>
        </w:rPr>
        <w:t xml:space="preserve"> </w:t>
      </w:r>
      <w:r w:rsidRPr="00640BF5">
        <w:rPr>
          <w:rFonts w:cstheme="minorHAnsi"/>
          <w:b/>
        </w:rPr>
        <w:t xml:space="preserve">         </w:t>
      </w:r>
      <w:r w:rsidR="0009739C" w:rsidRPr="00640BF5">
        <w:rPr>
          <w:rFonts w:cstheme="minorHAnsi"/>
          <w:b/>
        </w:rPr>
        <w:t xml:space="preserve">                     RURAL SAN CARLOS</w:t>
      </w:r>
    </w:p>
    <w:p w14:paraId="20A0CC6A" w14:textId="61B75E32" w:rsidR="0009739C" w:rsidRPr="00640BF5" w:rsidRDefault="0009739C" w:rsidP="0009739C">
      <w:pPr>
        <w:spacing w:after="0" w:line="240" w:lineRule="auto"/>
        <w:jc w:val="both"/>
        <w:rPr>
          <w:rFonts w:cstheme="minorHAnsi"/>
          <w:b/>
        </w:rPr>
      </w:pPr>
      <w:r w:rsidRPr="00640BF5">
        <w:rPr>
          <w:rFonts w:cstheme="minorHAnsi"/>
          <w:b/>
        </w:rPr>
        <w:t xml:space="preserve">               COMODANTE</w:t>
      </w:r>
      <w:r w:rsidR="00C97AF7" w:rsidRPr="00640BF5">
        <w:rPr>
          <w:rFonts w:cstheme="minorHAnsi"/>
          <w:b/>
        </w:rPr>
        <w:t xml:space="preserve">       </w:t>
      </w:r>
      <w:r w:rsidR="00281BD3" w:rsidRPr="00640BF5">
        <w:rPr>
          <w:rFonts w:cstheme="minorHAnsi"/>
          <w:b/>
        </w:rPr>
        <w:tab/>
      </w:r>
      <w:r w:rsidR="00281BD3" w:rsidRPr="00640BF5">
        <w:rPr>
          <w:rFonts w:cstheme="minorHAnsi"/>
          <w:b/>
        </w:rPr>
        <w:tab/>
        <w:t xml:space="preserve">       </w:t>
      </w:r>
      <w:r w:rsidR="00C97AF7" w:rsidRPr="00640BF5">
        <w:rPr>
          <w:rFonts w:cstheme="minorHAnsi"/>
          <w:b/>
        </w:rPr>
        <w:tab/>
        <w:t xml:space="preserve"> </w:t>
      </w:r>
      <w:r w:rsidR="00C97AF7" w:rsidRPr="00640BF5">
        <w:rPr>
          <w:rFonts w:cstheme="minorHAnsi"/>
          <w:b/>
        </w:rPr>
        <w:tab/>
        <w:t xml:space="preserve">  </w:t>
      </w:r>
      <w:r w:rsidRPr="00640BF5">
        <w:rPr>
          <w:rFonts w:cstheme="minorHAnsi"/>
          <w:b/>
        </w:rPr>
        <w:t xml:space="preserve">        COMODATARIO</w:t>
      </w:r>
    </w:p>
    <w:p w14:paraId="56671C74" w14:textId="53CEBF3F" w:rsidR="00281BD3" w:rsidRPr="004D4079" w:rsidRDefault="0009739C" w:rsidP="0009739C">
      <w:pPr>
        <w:tabs>
          <w:tab w:val="left" w:pos="708"/>
          <w:tab w:val="left" w:pos="1416"/>
          <w:tab w:val="left" w:pos="2124"/>
          <w:tab w:val="left" w:pos="2832"/>
          <w:tab w:val="left" w:pos="3540"/>
          <w:tab w:val="left" w:pos="4248"/>
          <w:tab w:val="left" w:pos="4956"/>
          <w:tab w:val="left" w:pos="5520"/>
        </w:tabs>
        <w:spacing w:after="0" w:line="240" w:lineRule="auto"/>
        <w:jc w:val="both"/>
        <w:rPr>
          <w:rFonts w:cstheme="minorHAnsi"/>
          <w:b/>
        </w:rPr>
      </w:pPr>
      <w:r w:rsidRPr="004D4079">
        <w:rPr>
          <w:rFonts w:cstheme="minorHAnsi"/>
          <w:b/>
        </w:rPr>
        <w:tab/>
      </w:r>
    </w:p>
    <w:p w14:paraId="43D4482D" w14:textId="52D8169D" w:rsidR="00705774" w:rsidRPr="004D4079" w:rsidRDefault="00C97AF7" w:rsidP="008321B1">
      <w:pPr>
        <w:spacing w:after="0" w:line="240" w:lineRule="auto"/>
        <w:ind w:left="708" w:firstLine="708"/>
        <w:jc w:val="both"/>
        <w:rPr>
          <w:rFonts w:ascii="Arial" w:hAnsi="Arial" w:cs="Arial"/>
          <w:b/>
        </w:rPr>
      </w:pPr>
      <w:r w:rsidRPr="004D4079">
        <w:rPr>
          <w:rFonts w:ascii="Arial" w:hAnsi="Arial" w:cs="Arial"/>
          <w:b/>
        </w:rPr>
        <w:t xml:space="preserve">     </w:t>
      </w:r>
      <w:r w:rsidR="00281BD3" w:rsidRPr="004D4079">
        <w:rPr>
          <w:rFonts w:ascii="Arial" w:hAnsi="Arial" w:cs="Arial"/>
          <w:b/>
        </w:rPr>
        <w:tab/>
      </w:r>
      <w:r w:rsidR="00281BD3" w:rsidRPr="004D4079">
        <w:rPr>
          <w:rFonts w:ascii="Arial" w:hAnsi="Arial" w:cs="Arial"/>
          <w:b/>
        </w:rPr>
        <w:tab/>
      </w:r>
      <w:r w:rsidRPr="004D4079">
        <w:rPr>
          <w:rFonts w:ascii="Arial" w:hAnsi="Arial" w:cs="Arial"/>
          <w:b/>
        </w:rPr>
        <w:tab/>
      </w:r>
      <w:r w:rsidRPr="004D4079">
        <w:rPr>
          <w:rFonts w:ascii="Arial" w:hAnsi="Arial" w:cs="Arial"/>
          <w:b/>
        </w:rPr>
        <w:tab/>
        <w:t xml:space="preserve">    </w:t>
      </w:r>
    </w:p>
    <w:p w14:paraId="48A4334E" w14:textId="77777777" w:rsidR="00AF0EE8" w:rsidRPr="004D4079" w:rsidRDefault="00AF0EE8" w:rsidP="008321B1">
      <w:pPr>
        <w:spacing w:after="0" w:line="240" w:lineRule="auto"/>
        <w:ind w:left="708" w:firstLine="708"/>
        <w:jc w:val="both"/>
        <w:rPr>
          <w:rFonts w:ascii="Arial" w:hAnsi="Arial" w:cs="Arial"/>
          <w:b/>
        </w:rPr>
      </w:pPr>
    </w:p>
    <w:sectPr w:rsidR="00AF0EE8" w:rsidRPr="004D4079" w:rsidSect="00C94C75">
      <w:headerReference w:type="default" r:id="rId9"/>
      <w:footerReference w:type="default" r:id="rId10"/>
      <w:pgSz w:w="11900" w:h="16840"/>
      <w:pgMar w:top="1843" w:right="1694" w:bottom="113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54DB3C" w14:textId="77777777" w:rsidR="00C94C75" w:rsidRDefault="00C94C75" w:rsidP="00C201E3">
      <w:r>
        <w:separator/>
      </w:r>
    </w:p>
  </w:endnote>
  <w:endnote w:type="continuationSeparator" w:id="0">
    <w:p w14:paraId="3D92A0CE" w14:textId="77777777" w:rsidR="00C94C75" w:rsidRDefault="00C94C75" w:rsidP="00C2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5002EFF" w:usb1="C000E47F" w:usb2="0000002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08432478"/>
      <w:docPartObj>
        <w:docPartGallery w:val="Page Numbers (Bottom of Page)"/>
        <w:docPartUnique/>
      </w:docPartObj>
    </w:sdtPr>
    <w:sdtContent>
      <w:p w14:paraId="1BE893CF" w14:textId="0B618255" w:rsidR="00343F03" w:rsidRDefault="00343F03">
        <w:pPr>
          <w:pStyle w:val="Piedepgina"/>
          <w:jc w:val="right"/>
        </w:pPr>
        <w:r>
          <w:fldChar w:fldCharType="begin"/>
        </w:r>
        <w:r>
          <w:instrText>PAGE   \* MERGEFORMAT</w:instrText>
        </w:r>
        <w:r>
          <w:fldChar w:fldCharType="separate"/>
        </w:r>
        <w:r>
          <w:rPr>
            <w:lang w:val="es-MX"/>
          </w:rPr>
          <w:t>2</w:t>
        </w:r>
        <w:r>
          <w:fldChar w:fldCharType="end"/>
        </w:r>
      </w:p>
    </w:sdtContent>
  </w:sdt>
  <w:p w14:paraId="6E98DE00" w14:textId="77777777" w:rsidR="00343F03" w:rsidRDefault="00343F03">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59652D" w14:textId="77777777" w:rsidR="00C94C75" w:rsidRDefault="00C94C75" w:rsidP="00C201E3">
      <w:r>
        <w:separator/>
      </w:r>
    </w:p>
  </w:footnote>
  <w:footnote w:type="continuationSeparator" w:id="0">
    <w:p w14:paraId="129D66F3" w14:textId="77777777" w:rsidR="00C94C75" w:rsidRDefault="00C94C75" w:rsidP="00C2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E46E1D" w14:textId="77777777" w:rsidR="00FA07D9" w:rsidRDefault="00FA07D9">
    <w:pPr>
      <w:pStyle w:val="Encabezado"/>
    </w:pPr>
    <w:r>
      <w:rPr>
        <w:noProof/>
        <w:lang w:val="es-EC" w:eastAsia="es-EC"/>
      </w:rPr>
      <w:drawing>
        <wp:anchor distT="0" distB="0" distL="114300" distR="114300" simplePos="0" relativeHeight="251658240" behindDoc="1" locked="0" layoutInCell="1" allowOverlap="1" wp14:anchorId="4950E7E6" wp14:editId="3C5DEBAF">
          <wp:simplePos x="0" y="0"/>
          <wp:positionH relativeFrom="page">
            <wp:align>left</wp:align>
          </wp:positionH>
          <wp:positionV relativeFrom="page">
            <wp:align>top</wp:align>
          </wp:positionV>
          <wp:extent cx="7560000" cy="10685239"/>
          <wp:effectExtent l="0" t="0" r="3175" b="190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ojaMembretadaAdm23-27.png"/>
                  <pic:cNvPicPr/>
                </pic:nvPicPr>
                <pic:blipFill>
                  <a:blip r:embed="rId1">
                    <a:extLst>
                      <a:ext uri="{28A0092B-C50C-407E-A947-70E740481C1C}">
                        <a14:useLocalDpi xmlns:a14="http://schemas.microsoft.com/office/drawing/2010/main" val="0"/>
                      </a:ext>
                    </a:extLst>
                  </a:blip>
                  <a:stretch>
                    <a:fillRect/>
                  </a:stretch>
                </pic:blipFill>
                <pic:spPr>
                  <a:xfrm>
                    <a:off x="0" y="0"/>
                    <a:ext cx="7560000" cy="10685239"/>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028BB4A"/>
    <w:lvl w:ilvl="0">
      <w:start w:val="1"/>
      <w:numFmt w:val="bullet"/>
      <w:pStyle w:val="Listaconvietas"/>
      <w:lvlText w:val=""/>
      <w:lvlJc w:val="left"/>
      <w:pPr>
        <w:tabs>
          <w:tab w:val="num" w:pos="360"/>
        </w:tabs>
        <w:ind w:left="360" w:hanging="360"/>
      </w:pPr>
      <w:rPr>
        <w:rFonts w:ascii="Symbol" w:hAnsi="Symbol" w:hint="default"/>
      </w:rPr>
    </w:lvl>
  </w:abstractNum>
  <w:abstractNum w:abstractNumId="1" w15:restartNumberingAfterBreak="0">
    <w:nsid w:val="00000022"/>
    <w:multiLevelType w:val="multilevel"/>
    <w:tmpl w:val="F34E9500"/>
    <w:name w:val="WW8Num34"/>
    <w:lvl w:ilvl="0">
      <w:start w:val="1"/>
      <w:numFmt w:val="decimal"/>
      <w:lvlText w:val="%1."/>
      <w:lvlJc w:val="left"/>
      <w:pPr>
        <w:tabs>
          <w:tab w:val="num" w:pos="735"/>
        </w:tabs>
        <w:ind w:left="735" w:hanging="360"/>
      </w:pPr>
    </w:lvl>
    <w:lvl w:ilvl="1">
      <w:start w:val="1"/>
      <w:numFmt w:val="lowerLetter"/>
      <w:lvlText w:val="%2."/>
      <w:lvlJc w:val="left"/>
      <w:pPr>
        <w:tabs>
          <w:tab w:val="num" w:pos="1095"/>
        </w:tabs>
        <w:ind w:left="1095" w:hanging="360"/>
      </w:pPr>
      <w:rPr>
        <w:rFonts w:ascii="Arial" w:eastAsia="Times New Roman" w:hAnsi="Arial" w:cs="Arial"/>
      </w:rPr>
    </w:lvl>
    <w:lvl w:ilvl="2">
      <w:start w:val="1"/>
      <w:numFmt w:val="decimal"/>
      <w:lvlText w:val="%3."/>
      <w:lvlJc w:val="left"/>
      <w:pPr>
        <w:tabs>
          <w:tab w:val="num" w:pos="1455"/>
        </w:tabs>
        <w:ind w:left="1455" w:hanging="360"/>
      </w:pPr>
    </w:lvl>
    <w:lvl w:ilvl="3">
      <w:start w:val="1"/>
      <w:numFmt w:val="decimal"/>
      <w:lvlText w:val="%4."/>
      <w:lvlJc w:val="left"/>
      <w:pPr>
        <w:tabs>
          <w:tab w:val="num" w:pos="1815"/>
        </w:tabs>
        <w:ind w:left="1815" w:hanging="360"/>
      </w:pPr>
    </w:lvl>
    <w:lvl w:ilvl="4">
      <w:start w:val="1"/>
      <w:numFmt w:val="decimal"/>
      <w:lvlText w:val="%5."/>
      <w:lvlJc w:val="left"/>
      <w:pPr>
        <w:tabs>
          <w:tab w:val="num" w:pos="2175"/>
        </w:tabs>
        <w:ind w:left="2175" w:hanging="360"/>
      </w:pPr>
    </w:lvl>
    <w:lvl w:ilvl="5">
      <w:start w:val="1"/>
      <w:numFmt w:val="decimal"/>
      <w:lvlText w:val="%6."/>
      <w:lvlJc w:val="left"/>
      <w:pPr>
        <w:tabs>
          <w:tab w:val="num" w:pos="2535"/>
        </w:tabs>
        <w:ind w:left="2535" w:hanging="360"/>
      </w:pPr>
    </w:lvl>
    <w:lvl w:ilvl="6">
      <w:start w:val="1"/>
      <w:numFmt w:val="decimal"/>
      <w:lvlText w:val="%7."/>
      <w:lvlJc w:val="left"/>
      <w:pPr>
        <w:tabs>
          <w:tab w:val="num" w:pos="2895"/>
        </w:tabs>
        <w:ind w:left="2895" w:hanging="360"/>
      </w:pPr>
    </w:lvl>
    <w:lvl w:ilvl="7">
      <w:start w:val="1"/>
      <w:numFmt w:val="decimal"/>
      <w:lvlText w:val="%8."/>
      <w:lvlJc w:val="left"/>
      <w:pPr>
        <w:tabs>
          <w:tab w:val="num" w:pos="3255"/>
        </w:tabs>
        <w:ind w:left="3255" w:hanging="360"/>
      </w:pPr>
    </w:lvl>
    <w:lvl w:ilvl="8">
      <w:start w:val="1"/>
      <w:numFmt w:val="decimal"/>
      <w:lvlText w:val="%9."/>
      <w:lvlJc w:val="left"/>
      <w:pPr>
        <w:tabs>
          <w:tab w:val="num" w:pos="3615"/>
        </w:tabs>
        <w:ind w:left="3615" w:hanging="360"/>
      </w:pPr>
    </w:lvl>
  </w:abstractNum>
  <w:abstractNum w:abstractNumId="2" w15:restartNumberingAfterBreak="0">
    <w:nsid w:val="026F10D2"/>
    <w:multiLevelType w:val="hybridMultilevel"/>
    <w:tmpl w:val="CE5AF0A0"/>
    <w:lvl w:ilvl="0" w:tplc="540A0001">
      <w:start w:val="1"/>
      <w:numFmt w:val="bullet"/>
      <w:lvlText w:val=""/>
      <w:lvlJc w:val="left"/>
      <w:pPr>
        <w:ind w:left="1004" w:hanging="360"/>
      </w:pPr>
      <w:rPr>
        <w:rFonts w:ascii="Symbol" w:hAnsi="Symbol" w:hint="default"/>
      </w:rPr>
    </w:lvl>
    <w:lvl w:ilvl="1" w:tplc="540A0003" w:tentative="1">
      <w:start w:val="1"/>
      <w:numFmt w:val="bullet"/>
      <w:lvlText w:val="o"/>
      <w:lvlJc w:val="left"/>
      <w:pPr>
        <w:ind w:left="1724" w:hanging="360"/>
      </w:pPr>
      <w:rPr>
        <w:rFonts w:ascii="Courier New" w:hAnsi="Courier New" w:cs="Courier New" w:hint="default"/>
      </w:rPr>
    </w:lvl>
    <w:lvl w:ilvl="2" w:tplc="540A0005" w:tentative="1">
      <w:start w:val="1"/>
      <w:numFmt w:val="bullet"/>
      <w:lvlText w:val=""/>
      <w:lvlJc w:val="left"/>
      <w:pPr>
        <w:ind w:left="2444" w:hanging="360"/>
      </w:pPr>
      <w:rPr>
        <w:rFonts w:ascii="Wingdings" w:hAnsi="Wingdings" w:hint="default"/>
      </w:rPr>
    </w:lvl>
    <w:lvl w:ilvl="3" w:tplc="540A0001" w:tentative="1">
      <w:start w:val="1"/>
      <w:numFmt w:val="bullet"/>
      <w:lvlText w:val=""/>
      <w:lvlJc w:val="left"/>
      <w:pPr>
        <w:ind w:left="3164" w:hanging="360"/>
      </w:pPr>
      <w:rPr>
        <w:rFonts w:ascii="Symbol" w:hAnsi="Symbol" w:hint="default"/>
      </w:rPr>
    </w:lvl>
    <w:lvl w:ilvl="4" w:tplc="540A0003" w:tentative="1">
      <w:start w:val="1"/>
      <w:numFmt w:val="bullet"/>
      <w:lvlText w:val="o"/>
      <w:lvlJc w:val="left"/>
      <w:pPr>
        <w:ind w:left="3884" w:hanging="360"/>
      </w:pPr>
      <w:rPr>
        <w:rFonts w:ascii="Courier New" w:hAnsi="Courier New" w:cs="Courier New" w:hint="default"/>
      </w:rPr>
    </w:lvl>
    <w:lvl w:ilvl="5" w:tplc="540A0005" w:tentative="1">
      <w:start w:val="1"/>
      <w:numFmt w:val="bullet"/>
      <w:lvlText w:val=""/>
      <w:lvlJc w:val="left"/>
      <w:pPr>
        <w:ind w:left="4604" w:hanging="360"/>
      </w:pPr>
      <w:rPr>
        <w:rFonts w:ascii="Wingdings" w:hAnsi="Wingdings" w:hint="default"/>
      </w:rPr>
    </w:lvl>
    <w:lvl w:ilvl="6" w:tplc="540A0001" w:tentative="1">
      <w:start w:val="1"/>
      <w:numFmt w:val="bullet"/>
      <w:lvlText w:val=""/>
      <w:lvlJc w:val="left"/>
      <w:pPr>
        <w:ind w:left="5324" w:hanging="360"/>
      </w:pPr>
      <w:rPr>
        <w:rFonts w:ascii="Symbol" w:hAnsi="Symbol" w:hint="default"/>
      </w:rPr>
    </w:lvl>
    <w:lvl w:ilvl="7" w:tplc="540A0003" w:tentative="1">
      <w:start w:val="1"/>
      <w:numFmt w:val="bullet"/>
      <w:lvlText w:val="o"/>
      <w:lvlJc w:val="left"/>
      <w:pPr>
        <w:ind w:left="6044" w:hanging="360"/>
      </w:pPr>
      <w:rPr>
        <w:rFonts w:ascii="Courier New" w:hAnsi="Courier New" w:cs="Courier New" w:hint="default"/>
      </w:rPr>
    </w:lvl>
    <w:lvl w:ilvl="8" w:tplc="540A0005" w:tentative="1">
      <w:start w:val="1"/>
      <w:numFmt w:val="bullet"/>
      <w:lvlText w:val=""/>
      <w:lvlJc w:val="left"/>
      <w:pPr>
        <w:ind w:left="6764" w:hanging="360"/>
      </w:pPr>
      <w:rPr>
        <w:rFonts w:ascii="Wingdings" w:hAnsi="Wingdings" w:hint="default"/>
      </w:rPr>
    </w:lvl>
  </w:abstractNum>
  <w:abstractNum w:abstractNumId="3" w15:restartNumberingAfterBreak="0">
    <w:nsid w:val="0574510F"/>
    <w:multiLevelType w:val="hybridMultilevel"/>
    <w:tmpl w:val="07CEB908"/>
    <w:lvl w:ilvl="0" w:tplc="540A000D">
      <w:start w:val="1"/>
      <w:numFmt w:val="bullet"/>
      <w:lvlText w:val=""/>
      <w:lvlJc w:val="left"/>
      <w:pPr>
        <w:ind w:left="1353" w:hanging="360"/>
      </w:pPr>
      <w:rPr>
        <w:rFonts w:ascii="Wingdings" w:hAnsi="Wingdings" w:hint="default"/>
      </w:rPr>
    </w:lvl>
    <w:lvl w:ilvl="1" w:tplc="FFFFFFFF" w:tentative="1">
      <w:start w:val="1"/>
      <w:numFmt w:val="bullet"/>
      <w:lvlText w:val="o"/>
      <w:lvlJc w:val="left"/>
      <w:pPr>
        <w:ind w:left="2073" w:hanging="360"/>
      </w:pPr>
      <w:rPr>
        <w:rFonts w:ascii="Courier New" w:hAnsi="Courier New" w:cs="Courier New" w:hint="default"/>
      </w:rPr>
    </w:lvl>
    <w:lvl w:ilvl="2" w:tplc="FFFFFFFF" w:tentative="1">
      <w:start w:val="1"/>
      <w:numFmt w:val="bullet"/>
      <w:lvlText w:val=""/>
      <w:lvlJc w:val="left"/>
      <w:pPr>
        <w:ind w:left="2793" w:hanging="360"/>
      </w:pPr>
      <w:rPr>
        <w:rFonts w:ascii="Wingdings" w:hAnsi="Wingdings" w:hint="default"/>
      </w:rPr>
    </w:lvl>
    <w:lvl w:ilvl="3" w:tplc="FFFFFFFF" w:tentative="1">
      <w:start w:val="1"/>
      <w:numFmt w:val="bullet"/>
      <w:lvlText w:val=""/>
      <w:lvlJc w:val="left"/>
      <w:pPr>
        <w:ind w:left="3513" w:hanging="360"/>
      </w:pPr>
      <w:rPr>
        <w:rFonts w:ascii="Symbol" w:hAnsi="Symbol" w:hint="default"/>
      </w:rPr>
    </w:lvl>
    <w:lvl w:ilvl="4" w:tplc="FFFFFFFF" w:tentative="1">
      <w:start w:val="1"/>
      <w:numFmt w:val="bullet"/>
      <w:lvlText w:val="o"/>
      <w:lvlJc w:val="left"/>
      <w:pPr>
        <w:ind w:left="4233" w:hanging="360"/>
      </w:pPr>
      <w:rPr>
        <w:rFonts w:ascii="Courier New" w:hAnsi="Courier New" w:cs="Courier New" w:hint="default"/>
      </w:rPr>
    </w:lvl>
    <w:lvl w:ilvl="5" w:tplc="FFFFFFFF" w:tentative="1">
      <w:start w:val="1"/>
      <w:numFmt w:val="bullet"/>
      <w:lvlText w:val=""/>
      <w:lvlJc w:val="left"/>
      <w:pPr>
        <w:ind w:left="4953" w:hanging="360"/>
      </w:pPr>
      <w:rPr>
        <w:rFonts w:ascii="Wingdings" w:hAnsi="Wingdings" w:hint="default"/>
      </w:rPr>
    </w:lvl>
    <w:lvl w:ilvl="6" w:tplc="FFFFFFFF" w:tentative="1">
      <w:start w:val="1"/>
      <w:numFmt w:val="bullet"/>
      <w:lvlText w:val=""/>
      <w:lvlJc w:val="left"/>
      <w:pPr>
        <w:ind w:left="5673" w:hanging="360"/>
      </w:pPr>
      <w:rPr>
        <w:rFonts w:ascii="Symbol" w:hAnsi="Symbol" w:hint="default"/>
      </w:rPr>
    </w:lvl>
    <w:lvl w:ilvl="7" w:tplc="FFFFFFFF" w:tentative="1">
      <w:start w:val="1"/>
      <w:numFmt w:val="bullet"/>
      <w:lvlText w:val="o"/>
      <w:lvlJc w:val="left"/>
      <w:pPr>
        <w:ind w:left="6393" w:hanging="360"/>
      </w:pPr>
      <w:rPr>
        <w:rFonts w:ascii="Courier New" w:hAnsi="Courier New" w:cs="Courier New" w:hint="default"/>
      </w:rPr>
    </w:lvl>
    <w:lvl w:ilvl="8" w:tplc="FFFFFFFF" w:tentative="1">
      <w:start w:val="1"/>
      <w:numFmt w:val="bullet"/>
      <w:lvlText w:val=""/>
      <w:lvlJc w:val="left"/>
      <w:pPr>
        <w:ind w:left="7113" w:hanging="360"/>
      </w:pPr>
      <w:rPr>
        <w:rFonts w:ascii="Wingdings" w:hAnsi="Wingdings" w:hint="default"/>
      </w:rPr>
    </w:lvl>
  </w:abstractNum>
  <w:abstractNum w:abstractNumId="4" w15:restartNumberingAfterBreak="0">
    <w:nsid w:val="0A2314C6"/>
    <w:multiLevelType w:val="hybridMultilevel"/>
    <w:tmpl w:val="066E0640"/>
    <w:lvl w:ilvl="0" w:tplc="2CCC177A">
      <w:start w:val="1"/>
      <w:numFmt w:val="lowerLetter"/>
      <w:lvlText w:val="%1)"/>
      <w:lvlJc w:val="left"/>
      <w:pPr>
        <w:ind w:left="360" w:hanging="360"/>
      </w:pPr>
      <w:rPr>
        <w:b/>
      </w:rPr>
    </w:lvl>
    <w:lvl w:ilvl="1" w:tplc="0C0A0019" w:tentative="1">
      <w:start w:val="1"/>
      <w:numFmt w:val="lowerLetter"/>
      <w:lvlText w:val="%2."/>
      <w:lvlJc w:val="left"/>
      <w:pPr>
        <w:ind w:left="1298" w:hanging="360"/>
      </w:pPr>
    </w:lvl>
    <w:lvl w:ilvl="2" w:tplc="0C0A001B" w:tentative="1">
      <w:start w:val="1"/>
      <w:numFmt w:val="lowerRoman"/>
      <w:lvlText w:val="%3."/>
      <w:lvlJc w:val="right"/>
      <w:pPr>
        <w:ind w:left="2018" w:hanging="180"/>
      </w:pPr>
    </w:lvl>
    <w:lvl w:ilvl="3" w:tplc="0C0A000F" w:tentative="1">
      <w:start w:val="1"/>
      <w:numFmt w:val="decimal"/>
      <w:lvlText w:val="%4."/>
      <w:lvlJc w:val="left"/>
      <w:pPr>
        <w:ind w:left="2738" w:hanging="360"/>
      </w:pPr>
    </w:lvl>
    <w:lvl w:ilvl="4" w:tplc="0C0A0019" w:tentative="1">
      <w:start w:val="1"/>
      <w:numFmt w:val="lowerLetter"/>
      <w:lvlText w:val="%5."/>
      <w:lvlJc w:val="left"/>
      <w:pPr>
        <w:ind w:left="3458" w:hanging="360"/>
      </w:pPr>
    </w:lvl>
    <w:lvl w:ilvl="5" w:tplc="0C0A001B" w:tentative="1">
      <w:start w:val="1"/>
      <w:numFmt w:val="lowerRoman"/>
      <w:lvlText w:val="%6."/>
      <w:lvlJc w:val="right"/>
      <w:pPr>
        <w:ind w:left="4178" w:hanging="180"/>
      </w:pPr>
    </w:lvl>
    <w:lvl w:ilvl="6" w:tplc="0C0A000F" w:tentative="1">
      <w:start w:val="1"/>
      <w:numFmt w:val="decimal"/>
      <w:lvlText w:val="%7."/>
      <w:lvlJc w:val="left"/>
      <w:pPr>
        <w:ind w:left="4898" w:hanging="360"/>
      </w:pPr>
    </w:lvl>
    <w:lvl w:ilvl="7" w:tplc="0C0A0019" w:tentative="1">
      <w:start w:val="1"/>
      <w:numFmt w:val="lowerLetter"/>
      <w:lvlText w:val="%8."/>
      <w:lvlJc w:val="left"/>
      <w:pPr>
        <w:ind w:left="5618" w:hanging="360"/>
      </w:pPr>
    </w:lvl>
    <w:lvl w:ilvl="8" w:tplc="0C0A001B" w:tentative="1">
      <w:start w:val="1"/>
      <w:numFmt w:val="lowerRoman"/>
      <w:lvlText w:val="%9."/>
      <w:lvlJc w:val="right"/>
      <w:pPr>
        <w:ind w:left="6338" w:hanging="180"/>
      </w:pPr>
    </w:lvl>
  </w:abstractNum>
  <w:abstractNum w:abstractNumId="5" w15:restartNumberingAfterBreak="0">
    <w:nsid w:val="0B2542EC"/>
    <w:multiLevelType w:val="hybridMultilevel"/>
    <w:tmpl w:val="9898AF84"/>
    <w:lvl w:ilvl="0" w:tplc="0F34B5C2">
      <w:start w:val="1"/>
      <w:numFmt w:val="lowerLetter"/>
      <w:lvlText w:val="%1)"/>
      <w:lvlJc w:val="left"/>
      <w:pPr>
        <w:tabs>
          <w:tab w:val="num" w:pos="644"/>
        </w:tabs>
        <w:ind w:left="644" w:hanging="360"/>
      </w:pPr>
      <w:rPr>
        <w:rFonts w:hint="default"/>
        <w:b/>
      </w:rPr>
    </w:lvl>
    <w:lvl w:ilvl="1" w:tplc="0C0A0019">
      <w:start w:val="1"/>
      <w:numFmt w:val="lowerLetter"/>
      <w:lvlText w:val="%2."/>
      <w:lvlJc w:val="left"/>
      <w:pPr>
        <w:tabs>
          <w:tab w:val="num" w:pos="1364"/>
        </w:tabs>
        <w:ind w:left="1364" w:hanging="360"/>
      </w:pPr>
    </w:lvl>
    <w:lvl w:ilvl="2" w:tplc="0C0A001B">
      <w:start w:val="1"/>
      <w:numFmt w:val="lowerRoman"/>
      <w:lvlText w:val="%3."/>
      <w:lvlJc w:val="right"/>
      <w:pPr>
        <w:tabs>
          <w:tab w:val="num" w:pos="2084"/>
        </w:tabs>
        <w:ind w:left="2084" w:hanging="180"/>
      </w:pPr>
    </w:lvl>
    <w:lvl w:ilvl="3" w:tplc="0C0A000F">
      <w:start w:val="1"/>
      <w:numFmt w:val="decimal"/>
      <w:lvlText w:val="%4."/>
      <w:lvlJc w:val="left"/>
      <w:pPr>
        <w:tabs>
          <w:tab w:val="num" w:pos="2804"/>
        </w:tabs>
        <w:ind w:left="2804" w:hanging="360"/>
      </w:pPr>
    </w:lvl>
    <w:lvl w:ilvl="4" w:tplc="0C0A0019">
      <w:start w:val="1"/>
      <w:numFmt w:val="lowerLetter"/>
      <w:lvlText w:val="%5."/>
      <w:lvlJc w:val="left"/>
      <w:pPr>
        <w:tabs>
          <w:tab w:val="num" w:pos="3524"/>
        </w:tabs>
        <w:ind w:left="3524" w:hanging="360"/>
      </w:pPr>
    </w:lvl>
    <w:lvl w:ilvl="5" w:tplc="0C0A001B">
      <w:start w:val="1"/>
      <w:numFmt w:val="lowerRoman"/>
      <w:lvlText w:val="%6."/>
      <w:lvlJc w:val="right"/>
      <w:pPr>
        <w:tabs>
          <w:tab w:val="num" w:pos="4244"/>
        </w:tabs>
        <w:ind w:left="4244" w:hanging="180"/>
      </w:pPr>
    </w:lvl>
    <w:lvl w:ilvl="6" w:tplc="0C0A000F">
      <w:start w:val="1"/>
      <w:numFmt w:val="decimal"/>
      <w:lvlText w:val="%7."/>
      <w:lvlJc w:val="left"/>
      <w:pPr>
        <w:tabs>
          <w:tab w:val="num" w:pos="4964"/>
        </w:tabs>
        <w:ind w:left="4964" w:hanging="360"/>
      </w:pPr>
    </w:lvl>
    <w:lvl w:ilvl="7" w:tplc="0C0A0019">
      <w:start w:val="1"/>
      <w:numFmt w:val="lowerLetter"/>
      <w:lvlText w:val="%8."/>
      <w:lvlJc w:val="left"/>
      <w:pPr>
        <w:tabs>
          <w:tab w:val="num" w:pos="5684"/>
        </w:tabs>
        <w:ind w:left="5684" w:hanging="360"/>
      </w:pPr>
    </w:lvl>
    <w:lvl w:ilvl="8" w:tplc="0C0A001B">
      <w:start w:val="1"/>
      <w:numFmt w:val="lowerRoman"/>
      <w:lvlText w:val="%9."/>
      <w:lvlJc w:val="right"/>
      <w:pPr>
        <w:tabs>
          <w:tab w:val="num" w:pos="6404"/>
        </w:tabs>
        <w:ind w:left="6404" w:hanging="180"/>
      </w:pPr>
    </w:lvl>
  </w:abstractNum>
  <w:abstractNum w:abstractNumId="6" w15:restartNumberingAfterBreak="0">
    <w:nsid w:val="0F8F0D46"/>
    <w:multiLevelType w:val="hybridMultilevel"/>
    <w:tmpl w:val="A896FAC8"/>
    <w:lvl w:ilvl="0" w:tplc="0C0A0011">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117E31EC"/>
    <w:multiLevelType w:val="hybridMultilevel"/>
    <w:tmpl w:val="348C6564"/>
    <w:lvl w:ilvl="0" w:tplc="A9464B9C">
      <w:start w:val="1"/>
      <w:numFmt w:val="lowerLetter"/>
      <w:lvlText w:val="%1)"/>
      <w:lvlJc w:val="left"/>
      <w:pPr>
        <w:ind w:left="720" w:hanging="360"/>
      </w:pPr>
      <w:rPr>
        <w:rFonts w:hint="default"/>
        <w:b/>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8" w15:restartNumberingAfterBreak="0">
    <w:nsid w:val="128B24F9"/>
    <w:multiLevelType w:val="hybridMultilevel"/>
    <w:tmpl w:val="53DECD06"/>
    <w:lvl w:ilvl="0" w:tplc="300A0019">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654469F"/>
    <w:multiLevelType w:val="hybridMultilevel"/>
    <w:tmpl w:val="1E089E00"/>
    <w:lvl w:ilvl="0" w:tplc="0C0A0001">
      <w:start w:val="1"/>
      <w:numFmt w:val="bullet"/>
      <w:lvlText w:val=""/>
      <w:lvlJc w:val="left"/>
      <w:pPr>
        <w:tabs>
          <w:tab w:val="num" w:pos="720"/>
        </w:tabs>
        <w:ind w:left="720" w:hanging="360"/>
      </w:pPr>
      <w:rPr>
        <w:rFonts w:ascii="Symbol" w:hAnsi="Symbol" w:hint="default"/>
      </w:rPr>
    </w:lvl>
    <w:lvl w:ilvl="1" w:tplc="ADE48F44" w:tentative="1">
      <w:start w:val="1"/>
      <w:numFmt w:val="bullet"/>
      <w:lvlText w:val="•"/>
      <w:lvlJc w:val="left"/>
      <w:pPr>
        <w:tabs>
          <w:tab w:val="num" w:pos="1440"/>
        </w:tabs>
        <w:ind w:left="1440" w:hanging="360"/>
      </w:pPr>
      <w:rPr>
        <w:rFonts w:ascii="Times New Roman" w:hAnsi="Times New Roman" w:hint="default"/>
      </w:rPr>
    </w:lvl>
    <w:lvl w:ilvl="2" w:tplc="A20E6C8C" w:tentative="1">
      <w:start w:val="1"/>
      <w:numFmt w:val="bullet"/>
      <w:lvlText w:val="•"/>
      <w:lvlJc w:val="left"/>
      <w:pPr>
        <w:tabs>
          <w:tab w:val="num" w:pos="2160"/>
        </w:tabs>
        <w:ind w:left="2160" w:hanging="360"/>
      </w:pPr>
      <w:rPr>
        <w:rFonts w:ascii="Times New Roman" w:hAnsi="Times New Roman" w:hint="default"/>
      </w:rPr>
    </w:lvl>
    <w:lvl w:ilvl="3" w:tplc="90DA6CA8" w:tentative="1">
      <w:start w:val="1"/>
      <w:numFmt w:val="bullet"/>
      <w:lvlText w:val="•"/>
      <w:lvlJc w:val="left"/>
      <w:pPr>
        <w:tabs>
          <w:tab w:val="num" w:pos="2880"/>
        </w:tabs>
        <w:ind w:left="2880" w:hanging="360"/>
      </w:pPr>
      <w:rPr>
        <w:rFonts w:ascii="Times New Roman" w:hAnsi="Times New Roman" w:hint="default"/>
      </w:rPr>
    </w:lvl>
    <w:lvl w:ilvl="4" w:tplc="F9A60EEA" w:tentative="1">
      <w:start w:val="1"/>
      <w:numFmt w:val="bullet"/>
      <w:lvlText w:val="•"/>
      <w:lvlJc w:val="left"/>
      <w:pPr>
        <w:tabs>
          <w:tab w:val="num" w:pos="3600"/>
        </w:tabs>
        <w:ind w:left="3600" w:hanging="360"/>
      </w:pPr>
      <w:rPr>
        <w:rFonts w:ascii="Times New Roman" w:hAnsi="Times New Roman" w:hint="default"/>
      </w:rPr>
    </w:lvl>
    <w:lvl w:ilvl="5" w:tplc="6872479A" w:tentative="1">
      <w:start w:val="1"/>
      <w:numFmt w:val="bullet"/>
      <w:lvlText w:val="•"/>
      <w:lvlJc w:val="left"/>
      <w:pPr>
        <w:tabs>
          <w:tab w:val="num" w:pos="4320"/>
        </w:tabs>
        <w:ind w:left="4320" w:hanging="360"/>
      </w:pPr>
      <w:rPr>
        <w:rFonts w:ascii="Times New Roman" w:hAnsi="Times New Roman" w:hint="default"/>
      </w:rPr>
    </w:lvl>
    <w:lvl w:ilvl="6" w:tplc="3D16DB24" w:tentative="1">
      <w:start w:val="1"/>
      <w:numFmt w:val="bullet"/>
      <w:lvlText w:val="•"/>
      <w:lvlJc w:val="left"/>
      <w:pPr>
        <w:tabs>
          <w:tab w:val="num" w:pos="5040"/>
        </w:tabs>
        <w:ind w:left="5040" w:hanging="360"/>
      </w:pPr>
      <w:rPr>
        <w:rFonts w:ascii="Times New Roman" w:hAnsi="Times New Roman" w:hint="default"/>
      </w:rPr>
    </w:lvl>
    <w:lvl w:ilvl="7" w:tplc="7B30537A" w:tentative="1">
      <w:start w:val="1"/>
      <w:numFmt w:val="bullet"/>
      <w:lvlText w:val="•"/>
      <w:lvlJc w:val="left"/>
      <w:pPr>
        <w:tabs>
          <w:tab w:val="num" w:pos="5760"/>
        </w:tabs>
        <w:ind w:left="5760" w:hanging="360"/>
      </w:pPr>
      <w:rPr>
        <w:rFonts w:ascii="Times New Roman" w:hAnsi="Times New Roman" w:hint="default"/>
      </w:rPr>
    </w:lvl>
    <w:lvl w:ilvl="8" w:tplc="C3DC84B8"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9254536"/>
    <w:multiLevelType w:val="hybridMultilevel"/>
    <w:tmpl w:val="FF7002EE"/>
    <w:lvl w:ilvl="0" w:tplc="DB0CFBD6">
      <w:start w:val="1"/>
      <w:numFmt w:val="lowerLetter"/>
      <w:lvlText w:val="%1)"/>
      <w:lvlJc w:val="left"/>
      <w:pPr>
        <w:tabs>
          <w:tab w:val="num" w:pos="1065"/>
        </w:tabs>
        <w:ind w:left="1065" w:hanging="360"/>
      </w:pPr>
      <w:rPr>
        <w:rFonts w:cs="Times New Roman" w:hint="default"/>
        <w:b/>
      </w:rPr>
    </w:lvl>
    <w:lvl w:ilvl="1" w:tplc="88687768">
      <w:start w:val="1"/>
      <w:numFmt w:val="lowerLetter"/>
      <w:lvlText w:val="%2."/>
      <w:lvlJc w:val="left"/>
      <w:pPr>
        <w:tabs>
          <w:tab w:val="num" w:pos="1785"/>
        </w:tabs>
        <w:ind w:left="1785" w:hanging="360"/>
      </w:pPr>
      <w:rPr>
        <w:rFonts w:cs="Times New Roman"/>
      </w:rPr>
    </w:lvl>
    <w:lvl w:ilvl="2" w:tplc="4CE08112">
      <w:start w:val="1"/>
      <w:numFmt w:val="lowerRoman"/>
      <w:lvlText w:val="%3."/>
      <w:lvlJc w:val="right"/>
      <w:pPr>
        <w:tabs>
          <w:tab w:val="num" w:pos="2505"/>
        </w:tabs>
        <w:ind w:left="2505" w:hanging="180"/>
      </w:pPr>
      <w:rPr>
        <w:rFonts w:cs="Times New Roman"/>
      </w:rPr>
    </w:lvl>
    <w:lvl w:ilvl="3" w:tplc="12BE6D88">
      <w:start w:val="1"/>
      <w:numFmt w:val="decimal"/>
      <w:lvlText w:val="%4."/>
      <w:lvlJc w:val="left"/>
      <w:pPr>
        <w:tabs>
          <w:tab w:val="num" w:pos="3225"/>
        </w:tabs>
        <w:ind w:left="3225" w:hanging="360"/>
      </w:pPr>
      <w:rPr>
        <w:rFonts w:cs="Times New Roman"/>
      </w:rPr>
    </w:lvl>
    <w:lvl w:ilvl="4" w:tplc="5D785A92">
      <w:start w:val="1"/>
      <w:numFmt w:val="lowerLetter"/>
      <w:lvlText w:val="%5."/>
      <w:lvlJc w:val="left"/>
      <w:pPr>
        <w:tabs>
          <w:tab w:val="num" w:pos="3945"/>
        </w:tabs>
        <w:ind w:left="3945" w:hanging="360"/>
      </w:pPr>
      <w:rPr>
        <w:rFonts w:cs="Times New Roman"/>
      </w:rPr>
    </w:lvl>
    <w:lvl w:ilvl="5" w:tplc="1DC204F6">
      <w:start w:val="1"/>
      <w:numFmt w:val="lowerRoman"/>
      <w:lvlText w:val="%6."/>
      <w:lvlJc w:val="right"/>
      <w:pPr>
        <w:tabs>
          <w:tab w:val="num" w:pos="4665"/>
        </w:tabs>
        <w:ind w:left="4665" w:hanging="180"/>
      </w:pPr>
      <w:rPr>
        <w:rFonts w:cs="Times New Roman"/>
      </w:rPr>
    </w:lvl>
    <w:lvl w:ilvl="6" w:tplc="BD4A7504">
      <w:start w:val="1"/>
      <w:numFmt w:val="decimal"/>
      <w:lvlText w:val="%7."/>
      <w:lvlJc w:val="left"/>
      <w:pPr>
        <w:tabs>
          <w:tab w:val="num" w:pos="5385"/>
        </w:tabs>
        <w:ind w:left="5385" w:hanging="360"/>
      </w:pPr>
      <w:rPr>
        <w:rFonts w:cs="Times New Roman"/>
      </w:rPr>
    </w:lvl>
    <w:lvl w:ilvl="7" w:tplc="8062A472">
      <w:start w:val="1"/>
      <w:numFmt w:val="lowerLetter"/>
      <w:lvlText w:val="%8."/>
      <w:lvlJc w:val="left"/>
      <w:pPr>
        <w:tabs>
          <w:tab w:val="num" w:pos="6105"/>
        </w:tabs>
        <w:ind w:left="6105" w:hanging="360"/>
      </w:pPr>
      <w:rPr>
        <w:rFonts w:cs="Times New Roman"/>
      </w:rPr>
    </w:lvl>
    <w:lvl w:ilvl="8" w:tplc="41F24B32">
      <w:start w:val="1"/>
      <w:numFmt w:val="lowerRoman"/>
      <w:lvlText w:val="%9."/>
      <w:lvlJc w:val="right"/>
      <w:pPr>
        <w:tabs>
          <w:tab w:val="num" w:pos="6825"/>
        </w:tabs>
        <w:ind w:left="6825" w:hanging="180"/>
      </w:pPr>
      <w:rPr>
        <w:rFonts w:cs="Times New Roman"/>
      </w:rPr>
    </w:lvl>
  </w:abstractNum>
  <w:abstractNum w:abstractNumId="11" w15:restartNumberingAfterBreak="0">
    <w:nsid w:val="1C470EE6"/>
    <w:multiLevelType w:val="hybridMultilevel"/>
    <w:tmpl w:val="6BB46E1E"/>
    <w:lvl w:ilvl="0" w:tplc="CE6A4F26">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12" w15:restartNumberingAfterBreak="0">
    <w:nsid w:val="2D281E2E"/>
    <w:multiLevelType w:val="hybridMultilevel"/>
    <w:tmpl w:val="F2B83638"/>
    <w:lvl w:ilvl="0" w:tplc="6BEE23BA">
      <w:start w:val="1"/>
      <w:numFmt w:val="lowerLetter"/>
      <w:lvlText w:val="%1."/>
      <w:lvlJc w:val="left"/>
      <w:pPr>
        <w:ind w:left="720" w:hanging="360"/>
      </w:pPr>
      <w:rPr>
        <w:rFonts w:hint="default"/>
        <w:b/>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13" w15:restartNumberingAfterBreak="0">
    <w:nsid w:val="321A5C33"/>
    <w:multiLevelType w:val="hybridMultilevel"/>
    <w:tmpl w:val="A29A79DA"/>
    <w:lvl w:ilvl="0" w:tplc="D946CA7C">
      <w:start w:val="1"/>
      <w:numFmt w:val="lowerLetter"/>
      <w:lvlText w:val="%1)"/>
      <w:lvlJc w:val="left"/>
      <w:pPr>
        <w:ind w:left="720" w:hanging="360"/>
      </w:pPr>
      <w:rPr>
        <w:rFonts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4" w15:restartNumberingAfterBreak="0">
    <w:nsid w:val="35E6004E"/>
    <w:multiLevelType w:val="hybridMultilevel"/>
    <w:tmpl w:val="A6360174"/>
    <w:lvl w:ilvl="0" w:tplc="1C2E5A88">
      <w:start w:val="1"/>
      <w:numFmt w:val="bullet"/>
      <w:lvlText w:val="•"/>
      <w:lvlJc w:val="left"/>
      <w:pPr>
        <w:tabs>
          <w:tab w:val="num" w:pos="720"/>
        </w:tabs>
        <w:ind w:left="720" w:hanging="360"/>
      </w:pPr>
      <w:rPr>
        <w:rFonts w:ascii="Times New Roman" w:hAnsi="Times New Roman" w:hint="default"/>
      </w:rPr>
    </w:lvl>
    <w:lvl w:ilvl="1" w:tplc="ADE48F44" w:tentative="1">
      <w:start w:val="1"/>
      <w:numFmt w:val="bullet"/>
      <w:lvlText w:val="•"/>
      <w:lvlJc w:val="left"/>
      <w:pPr>
        <w:tabs>
          <w:tab w:val="num" w:pos="1440"/>
        </w:tabs>
        <w:ind w:left="1440" w:hanging="360"/>
      </w:pPr>
      <w:rPr>
        <w:rFonts w:ascii="Times New Roman" w:hAnsi="Times New Roman" w:hint="default"/>
      </w:rPr>
    </w:lvl>
    <w:lvl w:ilvl="2" w:tplc="A20E6C8C" w:tentative="1">
      <w:start w:val="1"/>
      <w:numFmt w:val="bullet"/>
      <w:lvlText w:val="•"/>
      <w:lvlJc w:val="left"/>
      <w:pPr>
        <w:tabs>
          <w:tab w:val="num" w:pos="2160"/>
        </w:tabs>
        <w:ind w:left="2160" w:hanging="360"/>
      </w:pPr>
      <w:rPr>
        <w:rFonts w:ascii="Times New Roman" w:hAnsi="Times New Roman" w:hint="default"/>
      </w:rPr>
    </w:lvl>
    <w:lvl w:ilvl="3" w:tplc="90DA6CA8" w:tentative="1">
      <w:start w:val="1"/>
      <w:numFmt w:val="bullet"/>
      <w:lvlText w:val="•"/>
      <w:lvlJc w:val="left"/>
      <w:pPr>
        <w:tabs>
          <w:tab w:val="num" w:pos="2880"/>
        </w:tabs>
        <w:ind w:left="2880" w:hanging="360"/>
      </w:pPr>
      <w:rPr>
        <w:rFonts w:ascii="Times New Roman" w:hAnsi="Times New Roman" w:hint="default"/>
      </w:rPr>
    </w:lvl>
    <w:lvl w:ilvl="4" w:tplc="F9A60EEA" w:tentative="1">
      <w:start w:val="1"/>
      <w:numFmt w:val="bullet"/>
      <w:lvlText w:val="•"/>
      <w:lvlJc w:val="left"/>
      <w:pPr>
        <w:tabs>
          <w:tab w:val="num" w:pos="3600"/>
        </w:tabs>
        <w:ind w:left="3600" w:hanging="360"/>
      </w:pPr>
      <w:rPr>
        <w:rFonts w:ascii="Times New Roman" w:hAnsi="Times New Roman" w:hint="default"/>
      </w:rPr>
    </w:lvl>
    <w:lvl w:ilvl="5" w:tplc="6872479A" w:tentative="1">
      <w:start w:val="1"/>
      <w:numFmt w:val="bullet"/>
      <w:lvlText w:val="•"/>
      <w:lvlJc w:val="left"/>
      <w:pPr>
        <w:tabs>
          <w:tab w:val="num" w:pos="4320"/>
        </w:tabs>
        <w:ind w:left="4320" w:hanging="360"/>
      </w:pPr>
      <w:rPr>
        <w:rFonts w:ascii="Times New Roman" w:hAnsi="Times New Roman" w:hint="default"/>
      </w:rPr>
    </w:lvl>
    <w:lvl w:ilvl="6" w:tplc="3D16DB24" w:tentative="1">
      <w:start w:val="1"/>
      <w:numFmt w:val="bullet"/>
      <w:lvlText w:val="•"/>
      <w:lvlJc w:val="left"/>
      <w:pPr>
        <w:tabs>
          <w:tab w:val="num" w:pos="5040"/>
        </w:tabs>
        <w:ind w:left="5040" w:hanging="360"/>
      </w:pPr>
      <w:rPr>
        <w:rFonts w:ascii="Times New Roman" w:hAnsi="Times New Roman" w:hint="default"/>
      </w:rPr>
    </w:lvl>
    <w:lvl w:ilvl="7" w:tplc="7B30537A" w:tentative="1">
      <w:start w:val="1"/>
      <w:numFmt w:val="bullet"/>
      <w:lvlText w:val="•"/>
      <w:lvlJc w:val="left"/>
      <w:pPr>
        <w:tabs>
          <w:tab w:val="num" w:pos="5760"/>
        </w:tabs>
        <w:ind w:left="5760" w:hanging="360"/>
      </w:pPr>
      <w:rPr>
        <w:rFonts w:ascii="Times New Roman" w:hAnsi="Times New Roman" w:hint="default"/>
      </w:rPr>
    </w:lvl>
    <w:lvl w:ilvl="8" w:tplc="C3DC84B8" w:tentative="1">
      <w:start w:val="1"/>
      <w:numFmt w:val="bullet"/>
      <w:lvlText w:val="•"/>
      <w:lvlJc w:val="left"/>
      <w:pPr>
        <w:tabs>
          <w:tab w:val="num" w:pos="6480"/>
        </w:tabs>
        <w:ind w:left="6480" w:hanging="360"/>
      </w:pPr>
      <w:rPr>
        <w:rFonts w:ascii="Times New Roman" w:hAnsi="Times New Roman" w:hint="default"/>
      </w:rPr>
    </w:lvl>
  </w:abstractNum>
  <w:abstractNum w:abstractNumId="15" w15:restartNumberingAfterBreak="0">
    <w:nsid w:val="3CDA3B48"/>
    <w:multiLevelType w:val="hybridMultilevel"/>
    <w:tmpl w:val="ECE6C8E2"/>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6" w15:restartNumberingAfterBreak="0">
    <w:nsid w:val="43A56576"/>
    <w:multiLevelType w:val="hybridMultilevel"/>
    <w:tmpl w:val="7160D534"/>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44A11818"/>
    <w:multiLevelType w:val="hybridMultilevel"/>
    <w:tmpl w:val="36D63B4E"/>
    <w:lvl w:ilvl="0" w:tplc="300A0019">
      <w:start w:val="1"/>
      <w:numFmt w:val="lowerLetter"/>
      <w:lvlText w:val="%1."/>
      <w:lvlJc w:val="left"/>
      <w:pPr>
        <w:ind w:left="720" w:hanging="360"/>
      </w:pPr>
    </w:lvl>
    <w:lvl w:ilvl="1" w:tplc="99E4322A">
      <w:numFmt w:val="bullet"/>
      <w:lvlText w:val=""/>
      <w:lvlJc w:val="left"/>
      <w:pPr>
        <w:ind w:left="1440" w:hanging="360"/>
      </w:pPr>
      <w:rPr>
        <w:rFonts w:ascii="Symbol" w:eastAsia="Times New Roman" w:hAnsi="Symbol" w:cs="Arial"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483727F8"/>
    <w:multiLevelType w:val="hybridMultilevel"/>
    <w:tmpl w:val="8EA605EE"/>
    <w:lvl w:ilvl="0" w:tplc="B90A3BFC">
      <w:start w:val="1"/>
      <w:numFmt w:val="lowerLetter"/>
      <w:lvlText w:val="%1)"/>
      <w:lvlJc w:val="left"/>
      <w:pPr>
        <w:ind w:left="360" w:hanging="360"/>
      </w:pPr>
      <w:rPr>
        <w:rFonts w:ascii="Arial" w:hAnsi="Arial" w:cs="Arial" w:hint="default"/>
        <w:b/>
      </w:rPr>
    </w:lvl>
    <w:lvl w:ilvl="1" w:tplc="300A0019" w:tentative="1">
      <w:start w:val="1"/>
      <w:numFmt w:val="lowerLetter"/>
      <w:lvlText w:val="%2."/>
      <w:lvlJc w:val="left"/>
      <w:pPr>
        <w:ind w:left="1097" w:hanging="360"/>
      </w:pPr>
    </w:lvl>
    <w:lvl w:ilvl="2" w:tplc="300A001B" w:tentative="1">
      <w:start w:val="1"/>
      <w:numFmt w:val="lowerRoman"/>
      <w:lvlText w:val="%3."/>
      <w:lvlJc w:val="right"/>
      <w:pPr>
        <w:ind w:left="1817" w:hanging="180"/>
      </w:pPr>
    </w:lvl>
    <w:lvl w:ilvl="3" w:tplc="300A000F" w:tentative="1">
      <w:start w:val="1"/>
      <w:numFmt w:val="decimal"/>
      <w:lvlText w:val="%4."/>
      <w:lvlJc w:val="left"/>
      <w:pPr>
        <w:ind w:left="2537" w:hanging="360"/>
      </w:pPr>
    </w:lvl>
    <w:lvl w:ilvl="4" w:tplc="300A0019" w:tentative="1">
      <w:start w:val="1"/>
      <w:numFmt w:val="lowerLetter"/>
      <w:lvlText w:val="%5."/>
      <w:lvlJc w:val="left"/>
      <w:pPr>
        <w:ind w:left="3257" w:hanging="360"/>
      </w:pPr>
    </w:lvl>
    <w:lvl w:ilvl="5" w:tplc="300A001B" w:tentative="1">
      <w:start w:val="1"/>
      <w:numFmt w:val="lowerRoman"/>
      <w:lvlText w:val="%6."/>
      <w:lvlJc w:val="right"/>
      <w:pPr>
        <w:ind w:left="3977" w:hanging="180"/>
      </w:pPr>
    </w:lvl>
    <w:lvl w:ilvl="6" w:tplc="300A000F" w:tentative="1">
      <w:start w:val="1"/>
      <w:numFmt w:val="decimal"/>
      <w:lvlText w:val="%7."/>
      <w:lvlJc w:val="left"/>
      <w:pPr>
        <w:ind w:left="4697" w:hanging="360"/>
      </w:pPr>
    </w:lvl>
    <w:lvl w:ilvl="7" w:tplc="300A0019" w:tentative="1">
      <w:start w:val="1"/>
      <w:numFmt w:val="lowerLetter"/>
      <w:lvlText w:val="%8."/>
      <w:lvlJc w:val="left"/>
      <w:pPr>
        <w:ind w:left="5417" w:hanging="360"/>
      </w:pPr>
    </w:lvl>
    <w:lvl w:ilvl="8" w:tplc="300A001B" w:tentative="1">
      <w:start w:val="1"/>
      <w:numFmt w:val="lowerRoman"/>
      <w:lvlText w:val="%9."/>
      <w:lvlJc w:val="right"/>
      <w:pPr>
        <w:ind w:left="6137" w:hanging="180"/>
      </w:pPr>
    </w:lvl>
  </w:abstractNum>
  <w:abstractNum w:abstractNumId="19" w15:restartNumberingAfterBreak="0">
    <w:nsid w:val="483B566C"/>
    <w:multiLevelType w:val="hybridMultilevel"/>
    <w:tmpl w:val="75EEC4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0" w15:restartNumberingAfterBreak="0">
    <w:nsid w:val="4BFE0BC9"/>
    <w:multiLevelType w:val="hybridMultilevel"/>
    <w:tmpl w:val="55FE48F2"/>
    <w:lvl w:ilvl="0" w:tplc="300A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F5B2549"/>
    <w:multiLevelType w:val="hybridMultilevel"/>
    <w:tmpl w:val="6964AD30"/>
    <w:lvl w:ilvl="0" w:tplc="A6467164">
      <w:start w:val="5"/>
      <w:numFmt w:val="bullet"/>
      <w:lvlText w:val="-"/>
      <w:lvlJc w:val="left"/>
      <w:pPr>
        <w:ind w:left="720" w:hanging="360"/>
      </w:pPr>
      <w:rPr>
        <w:rFonts w:ascii="Arial" w:eastAsiaTheme="minorHAnsi" w:hAnsi="Arial" w:cs="Aria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2" w15:restartNumberingAfterBreak="0">
    <w:nsid w:val="56444438"/>
    <w:multiLevelType w:val="hybridMultilevel"/>
    <w:tmpl w:val="FA9CF99E"/>
    <w:lvl w:ilvl="0" w:tplc="A6AC8620">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3" w15:restartNumberingAfterBreak="0">
    <w:nsid w:val="59474C4E"/>
    <w:multiLevelType w:val="hybridMultilevel"/>
    <w:tmpl w:val="1EE6D8A0"/>
    <w:lvl w:ilvl="0" w:tplc="300A0001">
      <w:start w:val="1"/>
      <w:numFmt w:val="bullet"/>
      <w:lvlText w:val=""/>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24" w15:restartNumberingAfterBreak="0">
    <w:nsid w:val="5B132888"/>
    <w:multiLevelType w:val="hybridMultilevel"/>
    <w:tmpl w:val="5FA2567E"/>
    <w:lvl w:ilvl="0" w:tplc="300A000F">
      <w:start w:val="1"/>
      <w:numFmt w:val="decimal"/>
      <w:lvlText w:val="%1."/>
      <w:lvlJc w:val="left"/>
      <w:pPr>
        <w:ind w:left="720" w:hanging="360"/>
      </w:pPr>
      <w:rPr>
        <w:rFonts w:hint="default"/>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5" w15:restartNumberingAfterBreak="0">
    <w:nsid w:val="5B7977C8"/>
    <w:multiLevelType w:val="hybridMultilevel"/>
    <w:tmpl w:val="1ED669E6"/>
    <w:lvl w:ilvl="0" w:tplc="1F7EA08E">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6" w15:restartNumberingAfterBreak="0">
    <w:nsid w:val="5DC62EC8"/>
    <w:multiLevelType w:val="hybridMultilevel"/>
    <w:tmpl w:val="D430EC9E"/>
    <w:lvl w:ilvl="0" w:tplc="D4EACDBE">
      <w:numFmt w:val="bullet"/>
      <w:lvlText w:val="•"/>
      <w:lvlJc w:val="left"/>
      <w:pPr>
        <w:ind w:left="1004" w:hanging="360"/>
      </w:pPr>
      <w:rPr>
        <w:rFonts w:ascii="Tahoma" w:eastAsia="Times New Roman" w:hAnsi="Tahoma" w:cs="Tahoma"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7" w15:restartNumberingAfterBreak="0">
    <w:nsid w:val="5FB028D4"/>
    <w:multiLevelType w:val="hybridMultilevel"/>
    <w:tmpl w:val="DA0234AC"/>
    <w:lvl w:ilvl="0" w:tplc="0BDEB92C">
      <w:start w:val="1"/>
      <w:numFmt w:val="lowerLetter"/>
      <w:lvlText w:val="%1)"/>
      <w:lvlJc w:val="left"/>
      <w:pPr>
        <w:ind w:left="375" w:hanging="360"/>
      </w:pPr>
      <w:rPr>
        <w:rFonts w:hint="default"/>
        <w:b/>
      </w:rPr>
    </w:lvl>
    <w:lvl w:ilvl="1" w:tplc="300A0019" w:tentative="1">
      <w:start w:val="1"/>
      <w:numFmt w:val="lowerLetter"/>
      <w:lvlText w:val="%2."/>
      <w:lvlJc w:val="left"/>
      <w:pPr>
        <w:ind w:left="1095" w:hanging="360"/>
      </w:pPr>
    </w:lvl>
    <w:lvl w:ilvl="2" w:tplc="300A001B" w:tentative="1">
      <w:start w:val="1"/>
      <w:numFmt w:val="lowerRoman"/>
      <w:lvlText w:val="%3."/>
      <w:lvlJc w:val="right"/>
      <w:pPr>
        <w:ind w:left="1815" w:hanging="180"/>
      </w:pPr>
    </w:lvl>
    <w:lvl w:ilvl="3" w:tplc="300A000F" w:tentative="1">
      <w:start w:val="1"/>
      <w:numFmt w:val="decimal"/>
      <w:lvlText w:val="%4."/>
      <w:lvlJc w:val="left"/>
      <w:pPr>
        <w:ind w:left="2535" w:hanging="360"/>
      </w:pPr>
    </w:lvl>
    <w:lvl w:ilvl="4" w:tplc="300A0019" w:tentative="1">
      <w:start w:val="1"/>
      <w:numFmt w:val="lowerLetter"/>
      <w:lvlText w:val="%5."/>
      <w:lvlJc w:val="left"/>
      <w:pPr>
        <w:ind w:left="3255" w:hanging="360"/>
      </w:pPr>
    </w:lvl>
    <w:lvl w:ilvl="5" w:tplc="300A001B" w:tentative="1">
      <w:start w:val="1"/>
      <w:numFmt w:val="lowerRoman"/>
      <w:lvlText w:val="%6."/>
      <w:lvlJc w:val="right"/>
      <w:pPr>
        <w:ind w:left="3975" w:hanging="180"/>
      </w:pPr>
    </w:lvl>
    <w:lvl w:ilvl="6" w:tplc="300A000F" w:tentative="1">
      <w:start w:val="1"/>
      <w:numFmt w:val="decimal"/>
      <w:lvlText w:val="%7."/>
      <w:lvlJc w:val="left"/>
      <w:pPr>
        <w:ind w:left="4695" w:hanging="360"/>
      </w:pPr>
    </w:lvl>
    <w:lvl w:ilvl="7" w:tplc="300A0019" w:tentative="1">
      <w:start w:val="1"/>
      <w:numFmt w:val="lowerLetter"/>
      <w:lvlText w:val="%8."/>
      <w:lvlJc w:val="left"/>
      <w:pPr>
        <w:ind w:left="5415" w:hanging="360"/>
      </w:pPr>
    </w:lvl>
    <w:lvl w:ilvl="8" w:tplc="300A001B" w:tentative="1">
      <w:start w:val="1"/>
      <w:numFmt w:val="lowerRoman"/>
      <w:lvlText w:val="%9."/>
      <w:lvlJc w:val="right"/>
      <w:pPr>
        <w:ind w:left="6135" w:hanging="180"/>
      </w:pPr>
    </w:lvl>
  </w:abstractNum>
  <w:abstractNum w:abstractNumId="28" w15:restartNumberingAfterBreak="0">
    <w:nsid w:val="63296ED9"/>
    <w:multiLevelType w:val="hybridMultilevel"/>
    <w:tmpl w:val="95AC70BA"/>
    <w:lvl w:ilvl="0" w:tplc="2DCC3C50">
      <w:start w:val="1"/>
      <w:numFmt w:val="lowerLetter"/>
      <w:lvlText w:val="%1."/>
      <w:lvlJc w:val="left"/>
      <w:pPr>
        <w:ind w:left="720" w:hanging="360"/>
      </w:pPr>
      <w:rPr>
        <w:rFonts w:hint="default"/>
        <w:b/>
      </w:rPr>
    </w:lvl>
    <w:lvl w:ilvl="1" w:tplc="300A0019" w:tentative="1">
      <w:start w:val="1"/>
      <w:numFmt w:val="lowerLetter"/>
      <w:lvlText w:val="%2."/>
      <w:lvlJc w:val="left"/>
      <w:pPr>
        <w:ind w:left="1440" w:hanging="360"/>
      </w:pPr>
    </w:lvl>
    <w:lvl w:ilvl="2" w:tplc="300A001B" w:tentative="1">
      <w:start w:val="1"/>
      <w:numFmt w:val="lowerRoman"/>
      <w:lvlText w:val="%3."/>
      <w:lvlJc w:val="right"/>
      <w:pPr>
        <w:ind w:left="2160" w:hanging="180"/>
      </w:pPr>
    </w:lvl>
    <w:lvl w:ilvl="3" w:tplc="300A000F" w:tentative="1">
      <w:start w:val="1"/>
      <w:numFmt w:val="decimal"/>
      <w:lvlText w:val="%4."/>
      <w:lvlJc w:val="left"/>
      <w:pPr>
        <w:ind w:left="2880" w:hanging="360"/>
      </w:pPr>
    </w:lvl>
    <w:lvl w:ilvl="4" w:tplc="300A0019" w:tentative="1">
      <w:start w:val="1"/>
      <w:numFmt w:val="lowerLetter"/>
      <w:lvlText w:val="%5."/>
      <w:lvlJc w:val="left"/>
      <w:pPr>
        <w:ind w:left="3600" w:hanging="360"/>
      </w:pPr>
    </w:lvl>
    <w:lvl w:ilvl="5" w:tplc="300A001B" w:tentative="1">
      <w:start w:val="1"/>
      <w:numFmt w:val="lowerRoman"/>
      <w:lvlText w:val="%6."/>
      <w:lvlJc w:val="right"/>
      <w:pPr>
        <w:ind w:left="4320" w:hanging="180"/>
      </w:pPr>
    </w:lvl>
    <w:lvl w:ilvl="6" w:tplc="300A000F" w:tentative="1">
      <w:start w:val="1"/>
      <w:numFmt w:val="decimal"/>
      <w:lvlText w:val="%7."/>
      <w:lvlJc w:val="left"/>
      <w:pPr>
        <w:ind w:left="5040" w:hanging="360"/>
      </w:pPr>
    </w:lvl>
    <w:lvl w:ilvl="7" w:tplc="300A0019" w:tentative="1">
      <w:start w:val="1"/>
      <w:numFmt w:val="lowerLetter"/>
      <w:lvlText w:val="%8."/>
      <w:lvlJc w:val="left"/>
      <w:pPr>
        <w:ind w:left="5760" w:hanging="360"/>
      </w:pPr>
    </w:lvl>
    <w:lvl w:ilvl="8" w:tplc="300A001B" w:tentative="1">
      <w:start w:val="1"/>
      <w:numFmt w:val="lowerRoman"/>
      <w:lvlText w:val="%9."/>
      <w:lvlJc w:val="right"/>
      <w:pPr>
        <w:ind w:left="6480" w:hanging="180"/>
      </w:pPr>
    </w:lvl>
  </w:abstractNum>
  <w:abstractNum w:abstractNumId="29" w15:restartNumberingAfterBreak="0">
    <w:nsid w:val="704854F4"/>
    <w:multiLevelType w:val="hybridMultilevel"/>
    <w:tmpl w:val="7AE2C090"/>
    <w:lvl w:ilvl="0" w:tplc="300A0019">
      <w:start w:val="1"/>
      <w:numFmt w:val="lowerLetter"/>
      <w:lvlText w:val="%1."/>
      <w:lvlJc w:val="left"/>
      <w:pPr>
        <w:ind w:left="643"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15:restartNumberingAfterBreak="0">
    <w:nsid w:val="73566F13"/>
    <w:multiLevelType w:val="hybridMultilevel"/>
    <w:tmpl w:val="E94EE668"/>
    <w:lvl w:ilvl="0" w:tplc="540A000D">
      <w:start w:val="1"/>
      <w:numFmt w:val="bullet"/>
      <w:lvlText w:val=""/>
      <w:lvlJc w:val="left"/>
      <w:pPr>
        <w:ind w:left="928" w:hanging="360"/>
      </w:pPr>
      <w:rPr>
        <w:rFonts w:ascii="Wingdings" w:hAnsi="Wingdings"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1" w15:restartNumberingAfterBreak="0">
    <w:nsid w:val="75644B03"/>
    <w:multiLevelType w:val="hybridMultilevel"/>
    <w:tmpl w:val="575AA7B0"/>
    <w:lvl w:ilvl="0" w:tplc="D4EACDBE">
      <w:numFmt w:val="bullet"/>
      <w:lvlText w:val="•"/>
      <w:lvlJc w:val="left"/>
      <w:pPr>
        <w:ind w:left="644" w:hanging="360"/>
      </w:pPr>
      <w:rPr>
        <w:rFonts w:ascii="Tahoma" w:eastAsia="Times New Roman" w:hAnsi="Tahoma" w:cs="Tahoma" w:hint="default"/>
      </w:rPr>
    </w:lvl>
    <w:lvl w:ilvl="1" w:tplc="540A0003" w:tentative="1">
      <w:start w:val="1"/>
      <w:numFmt w:val="bullet"/>
      <w:lvlText w:val="o"/>
      <w:lvlJc w:val="left"/>
      <w:pPr>
        <w:ind w:left="1364" w:hanging="360"/>
      </w:pPr>
      <w:rPr>
        <w:rFonts w:ascii="Courier New" w:hAnsi="Courier New" w:cs="Courier New" w:hint="default"/>
      </w:rPr>
    </w:lvl>
    <w:lvl w:ilvl="2" w:tplc="540A0005" w:tentative="1">
      <w:start w:val="1"/>
      <w:numFmt w:val="bullet"/>
      <w:lvlText w:val=""/>
      <w:lvlJc w:val="left"/>
      <w:pPr>
        <w:ind w:left="2084" w:hanging="360"/>
      </w:pPr>
      <w:rPr>
        <w:rFonts w:ascii="Wingdings" w:hAnsi="Wingdings" w:hint="default"/>
      </w:rPr>
    </w:lvl>
    <w:lvl w:ilvl="3" w:tplc="540A0001" w:tentative="1">
      <w:start w:val="1"/>
      <w:numFmt w:val="bullet"/>
      <w:lvlText w:val=""/>
      <w:lvlJc w:val="left"/>
      <w:pPr>
        <w:ind w:left="2804" w:hanging="360"/>
      </w:pPr>
      <w:rPr>
        <w:rFonts w:ascii="Symbol" w:hAnsi="Symbol" w:hint="default"/>
      </w:rPr>
    </w:lvl>
    <w:lvl w:ilvl="4" w:tplc="540A0003" w:tentative="1">
      <w:start w:val="1"/>
      <w:numFmt w:val="bullet"/>
      <w:lvlText w:val="o"/>
      <w:lvlJc w:val="left"/>
      <w:pPr>
        <w:ind w:left="3524" w:hanging="360"/>
      </w:pPr>
      <w:rPr>
        <w:rFonts w:ascii="Courier New" w:hAnsi="Courier New" w:cs="Courier New" w:hint="default"/>
      </w:rPr>
    </w:lvl>
    <w:lvl w:ilvl="5" w:tplc="540A0005" w:tentative="1">
      <w:start w:val="1"/>
      <w:numFmt w:val="bullet"/>
      <w:lvlText w:val=""/>
      <w:lvlJc w:val="left"/>
      <w:pPr>
        <w:ind w:left="4244" w:hanging="360"/>
      </w:pPr>
      <w:rPr>
        <w:rFonts w:ascii="Wingdings" w:hAnsi="Wingdings" w:hint="default"/>
      </w:rPr>
    </w:lvl>
    <w:lvl w:ilvl="6" w:tplc="540A0001" w:tentative="1">
      <w:start w:val="1"/>
      <w:numFmt w:val="bullet"/>
      <w:lvlText w:val=""/>
      <w:lvlJc w:val="left"/>
      <w:pPr>
        <w:ind w:left="4964" w:hanging="360"/>
      </w:pPr>
      <w:rPr>
        <w:rFonts w:ascii="Symbol" w:hAnsi="Symbol" w:hint="default"/>
      </w:rPr>
    </w:lvl>
    <w:lvl w:ilvl="7" w:tplc="540A0003" w:tentative="1">
      <w:start w:val="1"/>
      <w:numFmt w:val="bullet"/>
      <w:lvlText w:val="o"/>
      <w:lvlJc w:val="left"/>
      <w:pPr>
        <w:ind w:left="5684" w:hanging="360"/>
      </w:pPr>
      <w:rPr>
        <w:rFonts w:ascii="Courier New" w:hAnsi="Courier New" w:cs="Courier New" w:hint="default"/>
      </w:rPr>
    </w:lvl>
    <w:lvl w:ilvl="8" w:tplc="540A0005" w:tentative="1">
      <w:start w:val="1"/>
      <w:numFmt w:val="bullet"/>
      <w:lvlText w:val=""/>
      <w:lvlJc w:val="left"/>
      <w:pPr>
        <w:ind w:left="6404" w:hanging="360"/>
      </w:pPr>
      <w:rPr>
        <w:rFonts w:ascii="Wingdings" w:hAnsi="Wingdings" w:hint="default"/>
      </w:rPr>
    </w:lvl>
  </w:abstractNum>
  <w:abstractNum w:abstractNumId="32" w15:restartNumberingAfterBreak="0">
    <w:nsid w:val="7C964CEE"/>
    <w:multiLevelType w:val="hybridMultilevel"/>
    <w:tmpl w:val="16503D78"/>
    <w:lvl w:ilvl="0" w:tplc="300A000D">
      <w:start w:val="1"/>
      <w:numFmt w:val="bullet"/>
      <w:lvlText w:val=""/>
      <w:lvlJc w:val="left"/>
      <w:pPr>
        <w:ind w:left="765" w:hanging="360"/>
      </w:pPr>
      <w:rPr>
        <w:rFonts w:ascii="Wingdings" w:hAnsi="Wingdings" w:hint="default"/>
      </w:rPr>
    </w:lvl>
    <w:lvl w:ilvl="1" w:tplc="300A0003" w:tentative="1">
      <w:start w:val="1"/>
      <w:numFmt w:val="bullet"/>
      <w:lvlText w:val="o"/>
      <w:lvlJc w:val="left"/>
      <w:pPr>
        <w:ind w:left="1485" w:hanging="360"/>
      </w:pPr>
      <w:rPr>
        <w:rFonts w:ascii="Courier New" w:hAnsi="Courier New" w:cs="Courier New" w:hint="default"/>
      </w:rPr>
    </w:lvl>
    <w:lvl w:ilvl="2" w:tplc="300A0005" w:tentative="1">
      <w:start w:val="1"/>
      <w:numFmt w:val="bullet"/>
      <w:lvlText w:val=""/>
      <w:lvlJc w:val="left"/>
      <w:pPr>
        <w:ind w:left="2205" w:hanging="360"/>
      </w:pPr>
      <w:rPr>
        <w:rFonts w:ascii="Wingdings" w:hAnsi="Wingdings" w:hint="default"/>
      </w:rPr>
    </w:lvl>
    <w:lvl w:ilvl="3" w:tplc="300A0001" w:tentative="1">
      <w:start w:val="1"/>
      <w:numFmt w:val="bullet"/>
      <w:lvlText w:val=""/>
      <w:lvlJc w:val="left"/>
      <w:pPr>
        <w:ind w:left="2925" w:hanging="360"/>
      </w:pPr>
      <w:rPr>
        <w:rFonts w:ascii="Symbol" w:hAnsi="Symbol" w:hint="default"/>
      </w:rPr>
    </w:lvl>
    <w:lvl w:ilvl="4" w:tplc="300A0003" w:tentative="1">
      <w:start w:val="1"/>
      <w:numFmt w:val="bullet"/>
      <w:lvlText w:val="o"/>
      <w:lvlJc w:val="left"/>
      <w:pPr>
        <w:ind w:left="3645" w:hanging="360"/>
      </w:pPr>
      <w:rPr>
        <w:rFonts w:ascii="Courier New" w:hAnsi="Courier New" w:cs="Courier New" w:hint="default"/>
      </w:rPr>
    </w:lvl>
    <w:lvl w:ilvl="5" w:tplc="300A0005" w:tentative="1">
      <w:start w:val="1"/>
      <w:numFmt w:val="bullet"/>
      <w:lvlText w:val=""/>
      <w:lvlJc w:val="left"/>
      <w:pPr>
        <w:ind w:left="4365" w:hanging="360"/>
      </w:pPr>
      <w:rPr>
        <w:rFonts w:ascii="Wingdings" w:hAnsi="Wingdings" w:hint="default"/>
      </w:rPr>
    </w:lvl>
    <w:lvl w:ilvl="6" w:tplc="300A0001" w:tentative="1">
      <w:start w:val="1"/>
      <w:numFmt w:val="bullet"/>
      <w:lvlText w:val=""/>
      <w:lvlJc w:val="left"/>
      <w:pPr>
        <w:ind w:left="5085" w:hanging="360"/>
      </w:pPr>
      <w:rPr>
        <w:rFonts w:ascii="Symbol" w:hAnsi="Symbol" w:hint="default"/>
      </w:rPr>
    </w:lvl>
    <w:lvl w:ilvl="7" w:tplc="300A0003" w:tentative="1">
      <w:start w:val="1"/>
      <w:numFmt w:val="bullet"/>
      <w:lvlText w:val="o"/>
      <w:lvlJc w:val="left"/>
      <w:pPr>
        <w:ind w:left="5805" w:hanging="360"/>
      </w:pPr>
      <w:rPr>
        <w:rFonts w:ascii="Courier New" w:hAnsi="Courier New" w:cs="Courier New" w:hint="default"/>
      </w:rPr>
    </w:lvl>
    <w:lvl w:ilvl="8" w:tplc="300A0005" w:tentative="1">
      <w:start w:val="1"/>
      <w:numFmt w:val="bullet"/>
      <w:lvlText w:val=""/>
      <w:lvlJc w:val="left"/>
      <w:pPr>
        <w:ind w:left="6525" w:hanging="360"/>
      </w:pPr>
      <w:rPr>
        <w:rFonts w:ascii="Wingdings" w:hAnsi="Wingdings" w:hint="default"/>
      </w:rPr>
    </w:lvl>
  </w:abstractNum>
  <w:num w:numId="1" w16cid:durableId="142897474">
    <w:abstractNumId w:val="1"/>
  </w:num>
  <w:num w:numId="2" w16cid:durableId="524949082">
    <w:abstractNumId w:val="17"/>
  </w:num>
  <w:num w:numId="3" w16cid:durableId="165484679">
    <w:abstractNumId w:val="29"/>
  </w:num>
  <w:num w:numId="4" w16cid:durableId="1921595261">
    <w:abstractNumId w:val="8"/>
  </w:num>
  <w:num w:numId="5" w16cid:durableId="1381050978">
    <w:abstractNumId w:val="0"/>
  </w:num>
  <w:num w:numId="6" w16cid:durableId="1238203519">
    <w:abstractNumId w:val="10"/>
  </w:num>
  <w:num w:numId="7" w16cid:durableId="788091815">
    <w:abstractNumId w:val="5"/>
  </w:num>
  <w:num w:numId="8" w16cid:durableId="163592877">
    <w:abstractNumId w:val="7"/>
  </w:num>
  <w:num w:numId="9" w16cid:durableId="1102456281">
    <w:abstractNumId w:val="32"/>
  </w:num>
  <w:num w:numId="10" w16cid:durableId="1318802258">
    <w:abstractNumId w:val="2"/>
  </w:num>
  <w:num w:numId="11" w16cid:durableId="429861321">
    <w:abstractNumId w:val="31"/>
  </w:num>
  <w:num w:numId="12" w16cid:durableId="313460966">
    <w:abstractNumId w:val="30"/>
  </w:num>
  <w:num w:numId="13" w16cid:durableId="283997852">
    <w:abstractNumId w:val="26"/>
  </w:num>
  <w:num w:numId="14" w16cid:durableId="348799385">
    <w:abstractNumId w:val="3"/>
  </w:num>
  <w:num w:numId="15" w16cid:durableId="1474179454">
    <w:abstractNumId w:val="28"/>
  </w:num>
  <w:num w:numId="16" w16cid:durableId="366099976">
    <w:abstractNumId w:val="11"/>
  </w:num>
  <w:num w:numId="17" w16cid:durableId="557471263">
    <w:abstractNumId w:val="25"/>
  </w:num>
  <w:num w:numId="18" w16cid:durableId="892237544">
    <w:abstractNumId w:val="22"/>
  </w:num>
  <w:num w:numId="19" w16cid:durableId="1128821247">
    <w:abstractNumId w:val="12"/>
  </w:num>
  <w:num w:numId="20" w16cid:durableId="1751149977">
    <w:abstractNumId w:val="18"/>
  </w:num>
  <w:num w:numId="21" w16cid:durableId="506943165">
    <w:abstractNumId w:val="15"/>
  </w:num>
  <w:num w:numId="22" w16cid:durableId="623535541">
    <w:abstractNumId w:val="4"/>
  </w:num>
  <w:num w:numId="23" w16cid:durableId="1214846439">
    <w:abstractNumId w:val="19"/>
  </w:num>
  <w:num w:numId="24" w16cid:durableId="417602331">
    <w:abstractNumId w:val="14"/>
  </w:num>
  <w:num w:numId="25" w16cid:durableId="1112745027">
    <w:abstractNumId w:val="9"/>
  </w:num>
  <w:num w:numId="26" w16cid:durableId="615596219">
    <w:abstractNumId w:val="13"/>
  </w:num>
  <w:num w:numId="27" w16cid:durableId="871771955">
    <w:abstractNumId w:val="27"/>
  </w:num>
  <w:num w:numId="28" w16cid:durableId="14354398">
    <w:abstractNumId w:val="6"/>
  </w:num>
  <w:num w:numId="29" w16cid:durableId="1260917695">
    <w:abstractNumId w:val="16"/>
  </w:num>
  <w:num w:numId="30" w16cid:durableId="446435168">
    <w:abstractNumId w:val="21"/>
  </w:num>
  <w:num w:numId="31" w16cid:durableId="374549877">
    <w:abstractNumId w:val="20"/>
  </w:num>
  <w:num w:numId="32" w16cid:durableId="255746784">
    <w:abstractNumId w:val="23"/>
  </w:num>
  <w:num w:numId="33" w16cid:durableId="186535854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5"/>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3536"/>
    <w:rsid w:val="000017AE"/>
    <w:rsid w:val="00004727"/>
    <w:rsid w:val="000052E9"/>
    <w:rsid w:val="0001017F"/>
    <w:rsid w:val="00010FCB"/>
    <w:rsid w:val="0001107A"/>
    <w:rsid w:val="000146E5"/>
    <w:rsid w:val="00015464"/>
    <w:rsid w:val="0001548F"/>
    <w:rsid w:val="00020651"/>
    <w:rsid w:val="00020A13"/>
    <w:rsid w:val="000213AC"/>
    <w:rsid w:val="000259EB"/>
    <w:rsid w:val="000277EB"/>
    <w:rsid w:val="000315F3"/>
    <w:rsid w:val="00037A23"/>
    <w:rsid w:val="00042181"/>
    <w:rsid w:val="00042366"/>
    <w:rsid w:val="0004344B"/>
    <w:rsid w:val="000466FE"/>
    <w:rsid w:val="00053569"/>
    <w:rsid w:val="000541BC"/>
    <w:rsid w:val="00056D09"/>
    <w:rsid w:val="00063A01"/>
    <w:rsid w:val="00066ED0"/>
    <w:rsid w:val="0006721F"/>
    <w:rsid w:val="00070485"/>
    <w:rsid w:val="00076136"/>
    <w:rsid w:val="00082D1B"/>
    <w:rsid w:val="00090B07"/>
    <w:rsid w:val="00091205"/>
    <w:rsid w:val="00091DD8"/>
    <w:rsid w:val="00095159"/>
    <w:rsid w:val="00095954"/>
    <w:rsid w:val="0009739C"/>
    <w:rsid w:val="000A10CD"/>
    <w:rsid w:val="000A13BD"/>
    <w:rsid w:val="000A5D05"/>
    <w:rsid w:val="000A6B45"/>
    <w:rsid w:val="000B0615"/>
    <w:rsid w:val="000B09F1"/>
    <w:rsid w:val="000B5B31"/>
    <w:rsid w:val="000B5D97"/>
    <w:rsid w:val="000B6AB0"/>
    <w:rsid w:val="000B6BD8"/>
    <w:rsid w:val="000B6E48"/>
    <w:rsid w:val="000C0071"/>
    <w:rsid w:val="000C1A17"/>
    <w:rsid w:val="000C28DA"/>
    <w:rsid w:val="000C3F54"/>
    <w:rsid w:val="000D06A9"/>
    <w:rsid w:val="000D22BA"/>
    <w:rsid w:val="000D386B"/>
    <w:rsid w:val="000D3AB2"/>
    <w:rsid w:val="000D5141"/>
    <w:rsid w:val="000D7A11"/>
    <w:rsid w:val="000E19E6"/>
    <w:rsid w:val="000E221C"/>
    <w:rsid w:val="000E2442"/>
    <w:rsid w:val="000E5F5D"/>
    <w:rsid w:val="000E6701"/>
    <w:rsid w:val="000F0CF5"/>
    <w:rsid w:val="000F172D"/>
    <w:rsid w:val="000F211D"/>
    <w:rsid w:val="000F3E3E"/>
    <w:rsid w:val="000F58F8"/>
    <w:rsid w:val="000F5CC0"/>
    <w:rsid w:val="001010F6"/>
    <w:rsid w:val="00101751"/>
    <w:rsid w:val="0010287E"/>
    <w:rsid w:val="00105F15"/>
    <w:rsid w:val="001102C7"/>
    <w:rsid w:val="0011705D"/>
    <w:rsid w:val="001171CE"/>
    <w:rsid w:val="001217C4"/>
    <w:rsid w:val="00122410"/>
    <w:rsid w:val="00125C1F"/>
    <w:rsid w:val="00126E29"/>
    <w:rsid w:val="0013199F"/>
    <w:rsid w:val="0013615A"/>
    <w:rsid w:val="00136EBF"/>
    <w:rsid w:val="001374E6"/>
    <w:rsid w:val="001527EF"/>
    <w:rsid w:val="001528DA"/>
    <w:rsid w:val="001529C3"/>
    <w:rsid w:val="00154384"/>
    <w:rsid w:val="001603A8"/>
    <w:rsid w:val="00161100"/>
    <w:rsid w:val="00161762"/>
    <w:rsid w:val="00165C86"/>
    <w:rsid w:val="00166F44"/>
    <w:rsid w:val="00167720"/>
    <w:rsid w:val="00170A41"/>
    <w:rsid w:val="001723CA"/>
    <w:rsid w:val="00172FC5"/>
    <w:rsid w:val="00182F9F"/>
    <w:rsid w:val="0018583B"/>
    <w:rsid w:val="001860D9"/>
    <w:rsid w:val="00186CEC"/>
    <w:rsid w:val="00186F91"/>
    <w:rsid w:val="0019127F"/>
    <w:rsid w:val="001929B2"/>
    <w:rsid w:val="001941BE"/>
    <w:rsid w:val="0019603F"/>
    <w:rsid w:val="0019796E"/>
    <w:rsid w:val="001A3A63"/>
    <w:rsid w:val="001A425C"/>
    <w:rsid w:val="001A47CB"/>
    <w:rsid w:val="001A502D"/>
    <w:rsid w:val="001A5030"/>
    <w:rsid w:val="001A5C61"/>
    <w:rsid w:val="001A7BEB"/>
    <w:rsid w:val="001B0E73"/>
    <w:rsid w:val="001B298A"/>
    <w:rsid w:val="001C57DC"/>
    <w:rsid w:val="001D0CA4"/>
    <w:rsid w:val="001D402F"/>
    <w:rsid w:val="001D55E8"/>
    <w:rsid w:val="001D5806"/>
    <w:rsid w:val="001E0B07"/>
    <w:rsid w:val="001E37DD"/>
    <w:rsid w:val="001E50CE"/>
    <w:rsid w:val="001E50EC"/>
    <w:rsid w:val="001E73E0"/>
    <w:rsid w:val="001F1A72"/>
    <w:rsid w:val="001F1E7A"/>
    <w:rsid w:val="001F45A9"/>
    <w:rsid w:val="001F7216"/>
    <w:rsid w:val="00200EB1"/>
    <w:rsid w:val="002011B2"/>
    <w:rsid w:val="0020295B"/>
    <w:rsid w:val="00202A4E"/>
    <w:rsid w:val="00202C1E"/>
    <w:rsid w:val="002038C6"/>
    <w:rsid w:val="00204D5A"/>
    <w:rsid w:val="00215398"/>
    <w:rsid w:val="002156A1"/>
    <w:rsid w:val="00221018"/>
    <w:rsid w:val="00222938"/>
    <w:rsid w:val="002272B6"/>
    <w:rsid w:val="00233BC0"/>
    <w:rsid w:val="0023447E"/>
    <w:rsid w:val="00241F63"/>
    <w:rsid w:val="00242182"/>
    <w:rsid w:val="00242A88"/>
    <w:rsid w:val="00244AC2"/>
    <w:rsid w:val="00253DC8"/>
    <w:rsid w:val="00253F22"/>
    <w:rsid w:val="00254EFA"/>
    <w:rsid w:val="00257387"/>
    <w:rsid w:val="00260AC6"/>
    <w:rsid w:val="00261FE0"/>
    <w:rsid w:val="00262234"/>
    <w:rsid w:val="00267498"/>
    <w:rsid w:val="002709EE"/>
    <w:rsid w:val="0027193E"/>
    <w:rsid w:val="0027473A"/>
    <w:rsid w:val="0027635D"/>
    <w:rsid w:val="00281BD3"/>
    <w:rsid w:val="0028744E"/>
    <w:rsid w:val="00295612"/>
    <w:rsid w:val="00296719"/>
    <w:rsid w:val="002A140E"/>
    <w:rsid w:val="002A4F15"/>
    <w:rsid w:val="002A691D"/>
    <w:rsid w:val="002A7C7D"/>
    <w:rsid w:val="002B141C"/>
    <w:rsid w:val="002B30F4"/>
    <w:rsid w:val="002B4349"/>
    <w:rsid w:val="002B43FD"/>
    <w:rsid w:val="002B5404"/>
    <w:rsid w:val="002B649C"/>
    <w:rsid w:val="002B7766"/>
    <w:rsid w:val="002C03A7"/>
    <w:rsid w:val="002C0BA2"/>
    <w:rsid w:val="002C5E57"/>
    <w:rsid w:val="002C6920"/>
    <w:rsid w:val="002D0156"/>
    <w:rsid w:val="002D0E2A"/>
    <w:rsid w:val="002D2E3C"/>
    <w:rsid w:val="002D3A51"/>
    <w:rsid w:val="002E1B54"/>
    <w:rsid w:val="002F3039"/>
    <w:rsid w:val="002F4BFD"/>
    <w:rsid w:val="002F560B"/>
    <w:rsid w:val="002F5E17"/>
    <w:rsid w:val="002F64DB"/>
    <w:rsid w:val="002F6660"/>
    <w:rsid w:val="003000D6"/>
    <w:rsid w:val="00312A9C"/>
    <w:rsid w:val="00313F85"/>
    <w:rsid w:val="00314928"/>
    <w:rsid w:val="003162E0"/>
    <w:rsid w:val="00317360"/>
    <w:rsid w:val="0032495D"/>
    <w:rsid w:val="00326F27"/>
    <w:rsid w:val="00327974"/>
    <w:rsid w:val="00330505"/>
    <w:rsid w:val="00333A9C"/>
    <w:rsid w:val="00334354"/>
    <w:rsid w:val="00334EC3"/>
    <w:rsid w:val="00340208"/>
    <w:rsid w:val="00343F03"/>
    <w:rsid w:val="00343F7E"/>
    <w:rsid w:val="00344928"/>
    <w:rsid w:val="00345225"/>
    <w:rsid w:val="003516B5"/>
    <w:rsid w:val="0035713B"/>
    <w:rsid w:val="00357D0F"/>
    <w:rsid w:val="00360A35"/>
    <w:rsid w:val="00360F52"/>
    <w:rsid w:val="00361789"/>
    <w:rsid w:val="003633DB"/>
    <w:rsid w:val="0036472B"/>
    <w:rsid w:val="00364C2F"/>
    <w:rsid w:val="00370717"/>
    <w:rsid w:val="003713F1"/>
    <w:rsid w:val="003715C7"/>
    <w:rsid w:val="00372016"/>
    <w:rsid w:val="0038012A"/>
    <w:rsid w:val="00382A8B"/>
    <w:rsid w:val="00385E58"/>
    <w:rsid w:val="00386F2B"/>
    <w:rsid w:val="003904CA"/>
    <w:rsid w:val="0039115D"/>
    <w:rsid w:val="00392623"/>
    <w:rsid w:val="00392C20"/>
    <w:rsid w:val="0039492C"/>
    <w:rsid w:val="00396D41"/>
    <w:rsid w:val="003A081E"/>
    <w:rsid w:val="003A0A0F"/>
    <w:rsid w:val="003A1FD3"/>
    <w:rsid w:val="003A3BF8"/>
    <w:rsid w:val="003A4654"/>
    <w:rsid w:val="003A6331"/>
    <w:rsid w:val="003A7FE5"/>
    <w:rsid w:val="003B17AD"/>
    <w:rsid w:val="003B1974"/>
    <w:rsid w:val="003B3018"/>
    <w:rsid w:val="003C1034"/>
    <w:rsid w:val="003C2C32"/>
    <w:rsid w:val="003C3768"/>
    <w:rsid w:val="003C418F"/>
    <w:rsid w:val="003C586D"/>
    <w:rsid w:val="003C5AB9"/>
    <w:rsid w:val="003C6E9C"/>
    <w:rsid w:val="003D1EF9"/>
    <w:rsid w:val="003D4B67"/>
    <w:rsid w:val="003D51A2"/>
    <w:rsid w:val="003D52E5"/>
    <w:rsid w:val="003D6400"/>
    <w:rsid w:val="003D6F61"/>
    <w:rsid w:val="003E126F"/>
    <w:rsid w:val="003E5E17"/>
    <w:rsid w:val="003F4491"/>
    <w:rsid w:val="003F5A7C"/>
    <w:rsid w:val="003F5DC6"/>
    <w:rsid w:val="003F6CC5"/>
    <w:rsid w:val="00405904"/>
    <w:rsid w:val="00405C19"/>
    <w:rsid w:val="0041009C"/>
    <w:rsid w:val="0041086A"/>
    <w:rsid w:val="00410E37"/>
    <w:rsid w:val="00412A6F"/>
    <w:rsid w:val="00414F1F"/>
    <w:rsid w:val="00416D00"/>
    <w:rsid w:val="00422BB3"/>
    <w:rsid w:val="00424179"/>
    <w:rsid w:val="00424689"/>
    <w:rsid w:val="00430B76"/>
    <w:rsid w:val="00431CDA"/>
    <w:rsid w:val="004331EE"/>
    <w:rsid w:val="00434925"/>
    <w:rsid w:val="00435225"/>
    <w:rsid w:val="00445DCA"/>
    <w:rsid w:val="00452C0B"/>
    <w:rsid w:val="00456835"/>
    <w:rsid w:val="0046001E"/>
    <w:rsid w:val="004604DE"/>
    <w:rsid w:val="00474FCB"/>
    <w:rsid w:val="004759B1"/>
    <w:rsid w:val="00475F2D"/>
    <w:rsid w:val="00477ABE"/>
    <w:rsid w:val="00480736"/>
    <w:rsid w:val="0048081F"/>
    <w:rsid w:val="00481113"/>
    <w:rsid w:val="00482B6C"/>
    <w:rsid w:val="0048350F"/>
    <w:rsid w:val="00485C4E"/>
    <w:rsid w:val="004A164F"/>
    <w:rsid w:val="004A17FD"/>
    <w:rsid w:val="004A3C57"/>
    <w:rsid w:val="004A459A"/>
    <w:rsid w:val="004A6541"/>
    <w:rsid w:val="004A78B6"/>
    <w:rsid w:val="004B12D9"/>
    <w:rsid w:val="004B2760"/>
    <w:rsid w:val="004B2DF4"/>
    <w:rsid w:val="004B2E53"/>
    <w:rsid w:val="004B64EC"/>
    <w:rsid w:val="004C0073"/>
    <w:rsid w:val="004C19C1"/>
    <w:rsid w:val="004C2366"/>
    <w:rsid w:val="004C3A2B"/>
    <w:rsid w:val="004C4990"/>
    <w:rsid w:val="004C5707"/>
    <w:rsid w:val="004C5C72"/>
    <w:rsid w:val="004C5E85"/>
    <w:rsid w:val="004C69BF"/>
    <w:rsid w:val="004C73B8"/>
    <w:rsid w:val="004D087F"/>
    <w:rsid w:val="004D1C25"/>
    <w:rsid w:val="004D3DCA"/>
    <w:rsid w:val="004D4079"/>
    <w:rsid w:val="004D65C8"/>
    <w:rsid w:val="004D7C3A"/>
    <w:rsid w:val="004E3F2C"/>
    <w:rsid w:val="004E5F0C"/>
    <w:rsid w:val="004F0339"/>
    <w:rsid w:val="004F2A96"/>
    <w:rsid w:val="004F4051"/>
    <w:rsid w:val="004F5AFA"/>
    <w:rsid w:val="004F7A02"/>
    <w:rsid w:val="00502382"/>
    <w:rsid w:val="00502400"/>
    <w:rsid w:val="005038F4"/>
    <w:rsid w:val="00503B7B"/>
    <w:rsid w:val="005051D7"/>
    <w:rsid w:val="0050578C"/>
    <w:rsid w:val="00506938"/>
    <w:rsid w:val="00507488"/>
    <w:rsid w:val="00510C47"/>
    <w:rsid w:val="005121E3"/>
    <w:rsid w:val="00514980"/>
    <w:rsid w:val="00515FC3"/>
    <w:rsid w:val="005215D3"/>
    <w:rsid w:val="00523502"/>
    <w:rsid w:val="00527A0D"/>
    <w:rsid w:val="00530820"/>
    <w:rsid w:val="005311EF"/>
    <w:rsid w:val="00535F7F"/>
    <w:rsid w:val="00536EA6"/>
    <w:rsid w:val="00537B23"/>
    <w:rsid w:val="00543944"/>
    <w:rsid w:val="00544A82"/>
    <w:rsid w:val="00544C55"/>
    <w:rsid w:val="005458BA"/>
    <w:rsid w:val="00553E8D"/>
    <w:rsid w:val="00556C0B"/>
    <w:rsid w:val="00557FF8"/>
    <w:rsid w:val="005602D1"/>
    <w:rsid w:val="00560477"/>
    <w:rsid w:val="005605BE"/>
    <w:rsid w:val="00562A96"/>
    <w:rsid w:val="00565430"/>
    <w:rsid w:val="00565671"/>
    <w:rsid w:val="00565DF7"/>
    <w:rsid w:val="00566E0F"/>
    <w:rsid w:val="005710C7"/>
    <w:rsid w:val="00573B61"/>
    <w:rsid w:val="00575C1E"/>
    <w:rsid w:val="0058026B"/>
    <w:rsid w:val="005806F9"/>
    <w:rsid w:val="00582447"/>
    <w:rsid w:val="005835A0"/>
    <w:rsid w:val="005848D3"/>
    <w:rsid w:val="00585E63"/>
    <w:rsid w:val="00587481"/>
    <w:rsid w:val="00593BB0"/>
    <w:rsid w:val="005944C6"/>
    <w:rsid w:val="005A3232"/>
    <w:rsid w:val="005A5A37"/>
    <w:rsid w:val="005A5E3A"/>
    <w:rsid w:val="005A7F1C"/>
    <w:rsid w:val="005B0EA4"/>
    <w:rsid w:val="005B1808"/>
    <w:rsid w:val="005B367F"/>
    <w:rsid w:val="005B3A46"/>
    <w:rsid w:val="005B3DB0"/>
    <w:rsid w:val="005C01D8"/>
    <w:rsid w:val="005C042F"/>
    <w:rsid w:val="005C2E59"/>
    <w:rsid w:val="005C6217"/>
    <w:rsid w:val="005C6E97"/>
    <w:rsid w:val="005D182A"/>
    <w:rsid w:val="005D6A60"/>
    <w:rsid w:val="005E42AB"/>
    <w:rsid w:val="005E63E5"/>
    <w:rsid w:val="005F4209"/>
    <w:rsid w:val="005F4C15"/>
    <w:rsid w:val="005F763D"/>
    <w:rsid w:val="006003C1"/>
    <w:rsid w:val="00603B41"/>
    <w:rsid w:val="00605CE5"/>
    <w:rsid w:val="00607B2B"/>
    <w:rsid w:val="0061071B"/>
    <w:rsid w:val="006149B7"/>
    <w:rsid w:val="00617E05"/>
    <w:rsid w:val="006223CC"/>
    <w:rsid w:val="00626E76"/>
    <w:rsid w:val="00627B06"/>
    <w:rsid w:val="006302AA"/>
    <w:rsid w:val="00630B35"/>
    <w:rsid w:val="00630BF8"/>
    <w:rsid w:val="00634105"/>
    <w:rsid w:val="00635291"/>
    <w:rsid w:val="006353DD"/>
    <w:rsid w:val="006362F9"/>
    <w:rsid w:val="006373FF"/>
    <w:rsid w:val="00640BF5"/>
    <w:rsid w:val="00641492"/>
    <w:rsid w:val="00642FB5"/>
    <w:rsid w:val="00644BD6"/>
    <w:rsid w:val="00646A37"/>
    <w:rsid w:val="00651940"/>
    <w:rsid w:val="00651FC1"/>
    <w:rsid w:val="006574BD"/>
    <w:rsid w:val="0066084B"/>
    <w:rsid w:val="00662E2B"/>
    <w:rsid w:val="00664BA4"/>
    <w:rsid w:val="00667E79"/>
    <w:rsid w:val="00671057"/>
    <w:rsid w:val="00672A38"/>
    <w:rsid w:val="00674687"/>
    <w:rsid w:val="006755E7"/>
    <w:rsid w:val="00675835"/>
    <w:rsid w:val="00680665"/>
    <w:rsid w:val="0068144B"/>
    <w:rsid w:val="0068160A"/>
    <w:rsid w:val="00686FD5"/>
    <w:rsid w:val="00690781"/>
    <w:rsid w:val="0069455C"/>
    <w:rsid w:val="00696C90"/>
    <w:rsid w:val="006A04F6"/>
    <w:rsid w:val="006A08C4"/>
    <w:rsid w:val="006A4D4D"/>
    <w:rsid w:val="006A5295"/>
    <w:rsid w:val="006A6240"/>
    <w:rsid w:val="006B3C61"/>
    <w:rsid w:val="006B5FF5"/>
    <w:rsid w:val="006B648E"/>
    <w:rsid w:val="006D0160"/>
    <w:rsid w:val="006E0C6C"/>
    <w:rsid w:val="006E210B"/>
    <w:rsid w:val="006E3DC0"/>
    <w:rsid w:val="006E4A6B"/>
    <w:rsid w:val="006E7AF5"/>
    <w:rsid w:val="006E7B0E"/>
    <w:rsid w:val="006F1DBC"/>
    <w:rsid w:val="006F4BE0"/>
    <w:rsid w:val="006F5282"/>
    <w:rsid w:val="006F6CF4"/>
    <w:rsid w:val="00700377"/>
    <w:rsid w:val="0070055C"/>
    <w:rsid w:val="00701145"/>
    <w:rsid w:val="007052FD"/>
    <w:rsid w:val="00705774"/>
    <w:rsid w:val="00705E0A"/>
    <w:rsid w:val="00710908"/>
    <w:rsid w:val="00714FA1"/>
    <w:rsid w:val="007203A1"/>
    <w:rsid w:val="007219AF"/>
    <w:rsid w:val="00722D6C"/>
    <w:rsid w:val="00730802"/>
    <w:rsid w:val="00732BF9"/>
    <w:rsid w:val="00734AD9"/>
    <w:rsid w:val="00734FAE"/>
    <w:rsid w:val="00743E6C"/>
    <w:rsid w:val="00750768"/>
    <w:rsid w:val="00752A61"/>
    <w:rsid w:val="00752CF5"/>
    <w:rsid w:val="00753A4A"/>
    <w:rsid w:val="00756CF3"/>
    <w:rsid w:val="007611B3"/>
    <w:rsid w:val="00763BC6"/>
    <w:rsid w:val="00765DAE"/>
    <w:rsid w:val="00771DE3"/>
    <w:rsid w:val="00780379"/>
    <w:rsid w:val="007848A5"/>
    <w:rsid w:val="00784EA1"/>
    <w:rsid w:val="00785E5C"/>
    <w:rsid w:val="007864DA"/>
    <w:rsid w:val="00786626"/>
    <w:rsid w:val="0078760A"/>
    <w:rsid w:val="00791961"/>
    <w:rsid w:val="007930CA"/>
    <w:rsid w:val="00796364"/>
    <w:rsid w:val="00797E9C"/>
    <w:rsid w:val="007A0BB5"/>
    <w:rsid w:val="007A3AA6"/>
    <w:rsid w:val="007A5308"/>
    <w:rsid w:val="007A605F"/>
    <w:rsid w:val="007A6105"/>
    <w:rsid w:val="007B09D7"/>
    <w:rsid w:val="007B2E8A"/>
    <w:rsid w:val="007B60C1"/>
    <w:rsid w:val="007C12AF"/>
    <w:rsid w:val="007C21B9"/>
    <w:rsid w:val="007C3BCE"/>
    <w:rsid w:val="007C49DF"/>
    <w:rsid w:val="007C72C2"/>
    <w:rsid w:val="007D2572"/>
    <w:rsid w:val="007D259B"/>
    <w:rsid w:val="007D2E81"/>
    <w:rsid w:val="007D47FF"/>
    <w:rsid w:val="007D4AE9"/>
    <w:rsid w:val="007D66B0"/>
    <w:rsid w:val="007E2814"/>
    <w:rsid w:val="007E5DD3"/>
    <w:rsid w:val="007F06B4"/>
    <w:rsid w:val="007F1665"/>
    <w:rsid w:val="007F3DA8"/>
    <w:rsid w:val="00800DAA"/>
    <w:rsid w:val="00800EE2"/>
    <w:rsid w:val="00801AB0"/>
    <w:rsid w:val="00804A44"/>
    <w:rsid w:val="00807665"/>
    <w:rsid w:val="00810684"/>
    <w:rsid w:val="0081241B"/>
    <w:rsid w:val="00812E05"/>
    <w:rsid w:val="00814660"/>
    <w:rsid w:val="0081475A"/>
    <w:rsid w:val="008157BB"/>
    <w:rsid w:val="00820194"/>
    <w:rsid w:val="008213C4"/>
    <w:rsid w:val="00823F2D"/>
    <w:rsid w:val="00824504"/>
    <w:rsid w:val="00824CD6"/>
    <w:rsid w:val="00825079"/>
    <w:rsid w:val="00825410"/>
    <w:rsid w:val="008256E4"/>
    <w:rsid w:val="00830586"/>
    <w:rsid w:val="008321B1"/>
    <w:rsid w:val="00834809"/>
    <w:rsid w:val="0083749C"/>
    <w:rsid w:val="00837681"/>
    <w:rsid w:val="00843C9E"/>
    <w:rsid w:val="00846255"/>
    <w:rsid w:val="00846CD7"/>
    <w:rsid w:val="0084746B"/>
    <w:rsid w:val="00847E5B"/>
    <w:rsid w:val="008511D9"/>
    <w:rsid w:val="00852BC8"/>
    <w:rsid w:val="008536F5"/>
    <w:rsid w:val="008551D8"/>
    <w:rsid w:val="00855FEA"/>
    <w:rsid w:val="00856B3C"/>
    <w:rsid w:val="0086092F"/>
    <w:rsid w:val="00862CC3"/>
    <w:rsid w:val="008660EA"/>
    <w:rsid w:val="008664EB"/>
    <w:rsid w:val="008718D8"/>
    <w:rsid w:val="00876EA5"/>
    <w:rsid w:val="00882A29"/>
    <w:rsid w:val="008836F5"/>
    <w:rsid w:val="00883DF5"/>
    <w:rsid w:val="0089013A"/>
    <w:rsid w:val="00892957"/>
    <w:rsid w:val="008A1988"/>
    <w:rsid w:val="008A22F2"/>
    <w:rsid w:val="008A2923"/>
    <w:rsid w:val="008A340B"/>
    <w:rsid w:val="008A3536"/>
    <w:rsid w:val="008A36E4"/>
    <w:rsid w:val="008A43B7"/>
    <w:rsid w:val="008A56A4"/>
    <w:rsid w:val="008A57D3"/>
    <w:rsid w:val="008A5852"/>
    <w:rsid w:val="008A7D96"/>
    <w:rsid w:val="008B258F"/>
    <w:rsid w:val="008B2990"/>
    <w:rsid w:val="008B30C6"/>
    <w:rsid w:val="008B4FAB"/>
    <w:rsid w:val="008B5488"/>
    <w:rsid w:val="008C105F"/>
    <w:rsid w:val="008C244D"/>
    <w:rsid w:val="008C692F"/>
    <w:rsid w:val="008D0143"/>
    <w:rsid w:val="008D08A2"/>
    <w:rsid w:val="008D0F76"/>
    <w:rsid w:val="008D198E"/>
    <w:rsid w:val="008D1C41"/>
    <w:rsid w:val="008D46EB"/>
    <w:rsid w:val="008E1A4C"/>
    <w:rsid w:val="008E1CD5"/>
    <w:rsid w:val="008E24AF"/>
    <w:rsid w:val="008E25A5"/>
    <w:rsid w:val="008E743A"/>
    <w:rsid w:val="008F2B1D"/>
    <w:rsid w:val="008F4131"/>
    <w:rsid w:val="008F7364"/>
    <w:rsid w:val="0090250C"/>
    <w:rsid w:val="009034A1"/>
    <w:rsid w:val="009043E9"/>
    <w:rsid w:val="009101A5"/>
    <w:rsid w:val="00910D04"/>
    <w:rsid w:val="009126AF"/>
    <w:rsid w:val="00912F71"/>
    <w:rsid w:val="00913BF7"/>
    <w:rsid w:val="009147DA"/>
    <w:rsid w:val="00915B0F"/>
    <w:rsid w:val="00916622"/>
    <w:rsid w:val="00920909"/>
    <w:rsid w:val="00921CC9"/>
    <w:rsid w:val="0092410E"/>
    <w:rsid w:val="00926824"/>
    <w:rsid w:val="00933A0C"/>
    <w:rsid w:val="00933ECD"/>
    <w:rsid w:val="00936D83"/>
    <w:rsid w:val="00937435"/>
    <w:rsid w:val="00941A3E"/>
    <w:rsid w:val="0094646B"/>
    <w:rsid w:val="009475EA"/>
    <w:rsid w:val="00947C67"/>
    <w:rsid w:val="0095622F"/>
    <w:rsid w:val="00957C5D"/>
    <w:rsid w:val="00964994"/>
    <w:rsid w:val="00967E3A"/>
    <w:rsid w:val="00967F79"/>
    <w:rsid w:val="00970097"/>
    <w:rsid w:val="009724CF"/>
    <w:rsid w:val="00976712"/>
    <w:rsid w:val="00977E79"/>
    <w:rsid w:val="00984448"/>
    <w:rsid w:val="00987DB9"/>
    <w:rsid w:val="00994C00"/>
    <w:rsid w:val="0099576C"/>
    <w:rsid w:val="009965E6"/>
    <w:rsid w:val="00996753"/>
    <w:rsid w:val="009A24C6"/>
    <w:rsid w:val="009A3457"/>
    <w:rsid w:val="009A35C8"/>
    <w:rsid w:val="009A4EAB"/>
    <w:rsid w:val="009A5BBA"/>
    <w:rsid w:val="009A6C1D"/>
    <w:rsid w:val="009B0631"/>
    <w:rsid w:val="009B17B0"/>
    <w:rsid w:val="009B3E15"/>
    <w:rsid w:val="009B7744"/>
    <w:rsid w:val="009C19AC"/>
    <w:rsid w:val="009C39C9"/>
    <w:rsid w:val="009C44A8"/>
    <w:rsid w:val="009C53E5"/>
    <w:rsid w:val="009D40CC"/>
    <w:rsid w:val="009D5861"/>
    <w:rsid w:val="009D6449"/>
    <w:rsid w:val="009D6497"/>
    <w:rsid w:val="009D6ACB"/>
    <w:rsid w:val="009E0C26"/>
    <w:rsid w:val="009E4218"/>
    <w:rsid w:val="009F4DE0"/>
    <w:rsid w:val="009F507E"/>
    <w:rsid w:val="009F6674"/>
    <w:rsid w:val="009F7E52"/>
    <w:rsid w:val="00A00516"/>
    <w:rsid w:val="00A0111E"/>
    <w:rsid w:val="00A05793"/>
    <w:rsid w:val="00A13416"/>
    <w:rsid w:val="00A14AC1"/>
    <w:rsid w:val="00A1700E"/>
    <w:rsid w:val="00A21E44"/>
    <w:rsid w:val="00A25BFE"/>
    <w:rsid w:val="00A25EC7"/>
    <w:rsid w:val="00A400AE"/>
    <w:rsid w:val="00A40C70"/>
    <w:rsid w:val="00A44E4E"/>
    <w:rsid w:val="00A4772D"/>
    <w:rsid w:val="00A47DD4"/>
    <w:rsid w:val="00A51777"/>
    <w:rsid w:val="00A5434C"/>
    <w:rsid w:val="00A54C27"/>
    <w:rsid w:val="00A5629C"/>
    <w:rsid w:val="00A57121"/>
    <w:rsid w:val="00A61DCF"/>
    <w:rsid w:val="00A66398"/>
    <w:rsid w:val="00A70413"/>
    <w:rsid w:val="00A7072F"/>
    <w:rsid w:val="00A73ADE"/>
    <w:rsid w:val="00A75482"/>
    <w:rsid w:val="00A757C3"/>
    <w:rsid w:val="00A7768C"/>
    <w:rsid w:val="00A777E8"/>
    <w:rsid w:val="00A77EDC"/>
    <w:rsid w:val="00A81811"/>
    <w:rsid w:val="00A87166"/>
    <w:rsid w:val="00A94926"/>
    <w:rsid w:val="00A9752B"/>
    <w:rsid w:val="00A97F45"/>
    <w:rsid w:val="00AA1623"/>
    <w:rsid w:val="00AA1E43"/>
    <w:rsid w:val="00AA20D2"/>
    <w:rsid w:val="00AA254B"/>
    <w:rsid w:val="00AA33FB"/>
    <w:rsid w:val="00AA42FE"/>
    <w:rsid w:val="00AA4D59"/>
    <w:rsid w:val="00AA70FA"/>
    <w:rsid w:val="00AA7D7E"/>
    <w:rsid w:val="00AB078B"/>
    <w:rsid w:val="00AB0B5A"/>
    <w:rsid w:val="00AB2E55"/>
    <w:rsid w:val="00AB6FDD"/>
    <w:rsid w:val="00AB7B15"/>
    <w:rsid w:val="00AC2CCF"/>
    <w:rsid w:val="00AC3380"/>
    <w:rsid w:val="00AC535F"/>
    <w:rsid w:val="00AC5C98"/>
    <w:rsid w:val="00AC7D3F"/>
    <w:rsid w:val="00AD0890"/>
    <w:rsid w:val="00AD1D77"/>
    <w:rsid w:val="00AD3502"/>
    <w:rsid w:val="00AD36B7"/>
    <w:rsid w:val="00AD4365"/>
    <w:rsid w:val="00AD4DA9"/>
    <w:rsid w:val="00AD52AA"/>
    <w:rsid w:val="00AD6F40"/>
    <w:rsid w:val="00AE0448"/>
    <w:rsid w:val="00AE554D"/>
    <w:rsid w:val="00AF0148"/>
    <w:rsid w:val="00AF0EE8"/>
    <w:rsid w:val="00AF2098"/>
    <w:rsid w:val="00AF2E2A"/>
    <w:rsid w:val="00AF4479"/>
    <w:rsid w:val="00B1187F"/>
    <w:rsid w:val="00B12C1F"/>
    <w:rsid w:val="00B12D50"/>
    <w:rsid w:val="00B12FB2"/>
    <w:rsid w:val="00B15AA2"/>
    <w:rsid w:val="00B20270"/>
    <w:rsid w:val="00B22E7B"/>
    <w:rsid w:val="00B2334C"/>
    <w:rsid w:val="00B23905"/>
    <w:rsid w:val="00B240C2"/>
    <w:rsid w:val="00B25428"/>
    <w:rsid w:val="00B27478"/>
    <w:rsid w:val="00B27A92"/>
    <w:rsid w:val="00B3122D"/>
    <w:rsid w:val="00B32191"/>
    <w:rsid w:val="00B366D5"/>
    <w:rsid w:val="00B3795A"/>
    <w:rsid w:val="00B37F70"/>
    <w:rsid w:val="00B40BFC"/>
    <w:rsid w:val="00B4212C"/>
    <w:rsid w:val="00B431D1"/>
    <w:rsid w:val="00B44282"/>
    <w:rsid w:val="00B46F9F"/>
    <w:rsid w:val="00B471FB"/>
    <w:rsid w:val="00B518B2"/>
    <w:rsid w:val="00B549E0"/>
    <w:rsid w:val="00B55741"/>
    <w:rsid w:val="00B57C3B"/>
    <w:rsid w:val="00B60FD9"/>
    <w:rsid w:val="00B61890"/>
    <w:rsid w:val="00B62A73"/>
    <w:rsid w:val="00B630B6"/>
    <w:rsid w:val="00B6448F"/>
    <w:rsid w:val="00B6714E"/>
    <w:rsid w:val="00B7081C"/>
    <w:rsid w:val="00B70AFD"/>
    <w:rsid w:val="00B71A8C"/>
    <w:rsid w:val="00B72513"/>
    <w:rsid w:val="00B75024"/>
    <w:rsid w:val="00B75DDF"/>
    <w:rsid w:val="00B80C99"/>
    <w:rsid w:val="00B83A2B"/>
    <w:rsid w:val="00B84BA5"/>
    <w:rsid w:val="00B85D74"/>
    <w:rsid w:val="00B909A3"/>
    <w:rsid w:val="00B9190C"/>
    <w:rsid w:val="00B92497"/>
    <w:rsid w:val="00B953CC"/>
    <w:rsid w:val="00B96E93"/>
    <w:rsid w:val="00BB03EC"/>
    <w:rsid w:val="00BB08CC"/>
    <w:rsid w:val="00BB20C0"/>
    <w:rsid w:val="00BB3EEE"/>
    <w:rsid w:val="00BB4AD6"/>
    <w:rsid w:val="00BB4C9D"/>
    <w:rsid w:val="00BC0C26"/>
    <w:rsid w:val="00BC2E44"/>
    <w:rsid w:val="00BC4F24"/>
    <w:rsid w:val="00BC6CC8"/>
    <w:rsid w:val="00BD0E11"/>
    <w:rsid w:val="00BD7472"/>
    <w:rsid w:val="00BE17B5"/>
    <w:rsid w:val="00BE1E25"/>
    <w:rsid w:val="00BF7211"/>
    <w:rsid w:val="00C01227"/>
    <w:rsid w:val="00C02595"/>
    <w:rsid w:val="00C04B95"/>
    <w:rsid w:val="00C1055B"/>
    <w:rsid w:val="00C105E0"/>
    <w:rsid w:val="00C11CF5"/>
    <w:rsid w:val="00C149CF"/>
    <w:rsid w:val="00C14FE1"/>
    <w:rsid w:val="00C201E3"/>
    <w:rsid w:val="00C2049A"/>
    <w:rsid w:val="00C21014"/>
    <w:rsid w:val="00C24147"/>
    <w:rsid w:val="00C24469"/>
    <w:rsid w:val="00C25EC9"/>
    <w:rsid w:val="00C268C1"/>
    <w:rsid w:val="00C30CDC"/>
    <w:rsid w:val="00C31908"/>
    <w:rsid w:val="00C32849"/>
    <w:rsid w:val="00C359D2"/>
    <w:rsid w:val="00C35CB4"/>
    <w:rsid w:val="00C414F8"/>
    <w:rsid w:val="00C451C8"/>
    <w:rsid w:val="00C46056"/>
    <w:rsid w:val="00C47EC2"/>
    <w:rsid w:val="00C50DD5"/>
    <w:rsid w:val="00C512EF"/>
    <w:rsid w:val="00C517B8"/>
    <w:rsid w:val="00C60FDF"/>
    <w:rsid w:val="00C61F6C"/>
    <w:rsid w:val="00C65DB5"/>
    <w:rsid w:val="00C66C72"/>
    <w:rsid w:val="00C725E0"/>
    <w:rsid w:val="00C738F3"/>
    <w:rsid w:val="00C75FF2"/>
    <w:rsid w:val="00C77111"/>
    <w:rsid w:val="00C805F5"/>
    <w:rsid w:val="00C82B4D"/>
    <w:rsid w:val="00C9059B"/>
    <w:rsid w:val="00C94C75"/>
    <w:rsid w:val="00C96AF6"/>
    <w:rsid w:val="00C97AF7"/>
    <w:rsid w:val="00CA00B7"/>
    <w:rsid w:val="00CA480A"/>
    <w:rsid w:val="00CA4E71"/>
    <w:rsid w:val="00CB312C"/>
    <w:rsid w:val="00CB5169"/>
    <w:rsid w:val="00CB5BA5"/>
    <w:rsid w:val="00CD0CB7"/>
    <w:rsid w:val="00CD4701"/>
    <w:rsid w:val="00CD778C"/>
    <w:rsid w:val="00CE3603"/>
    <w:rsid w:val="00CF16AF"/>
    <w:rsid w:val="00D002F1"/>
    <w:rsid w:val="00D00C61"/>
    <w:rsid w:val="00D03B8B"/>
    <w:rsid w:val="00D060A1"/>
    <w:rsid w:val="00D1013B"/>
    <w:rsid w:val="00D112F9"/>
    <w:rsid w:val="00D11BF6"/>
    <w:rsid w:val="00D11D20"/>
    <w:rsid w:val="00D12C2A"/>
    <w:rsid w:val="00D13C16"/>
    <w:rsid w:val="00D16C48"/>
    <w:rsid w:val="00D2162F"/>
    <w:rsid w:val="00D22B9E"/>
    <w:rsid w:val="00D25E8A"/>
    <w:rsid w:val="00D30CA0"/>
    <w:rsid w:val="00D34B73"/>
    <w:rsid w:val="00D35362"/>
    <w:rsid w:val="00D35CA9"/>
    <w:rsid w:val="00D3644B"/>
    <w:rsid w:val="00D37057"/>
    <w:rsid w:val="00D40724"/>
    <w:rsid w:val="00D45550"/>
    <w:rsid w:val="00D45F38"/>
    <w:rsid w:val="00D463BA"/>
    <w:rsid w:val="00D476C9"/>
    <w:rsid w:val="00D50971"/>
    <w:rsid w:val="00D5264C"/>
    <w:rsid w:val="00D53293"/>
    <w:rsid w:val="00D54561"/>
    <w:rsid w:val="00D54DE1"/>
    <w:rsid w:val="00D55670"/>
    <w:rsid w:val="00D56CE1"/>
    <w:rsid w:val="00D6032A"/>
    <w:rsid w:val="00D620DD"/>
    <w:rsid w:val="00D63D3B"/>
    <w:rsid w:val="00D64A71"/>
    <w:rsid w:val="00D66670"/>
    <w:rsid w:val="00D70444"/>
    <w:rsid w:val="00D71514"/>
    <w:rsid w:val="00D72FDF"/>
    <w:rsid w:val="00D80D9D"/>
    <w:rsid w:val="00D81A1A"/>
    <w:rsid w:val="00D872D3"/>
    <w:rsid w:val="00D910E7"/>
    <w:rsid w:val="00D91CB8"/>
    <w:rsid w:val="00D92B87"/>
    <w:rsid w:val="00D96499"/>
    <w:rsid w:val="00DA0802"/>
    <w:rsid w:val="00DA5214"/>
    <w:rsid w:val="00DA653F"/>
    <w:rsid w:val="00DA703A"/>
    <w:rsid w:val="00DB339A"/>
    <w:rsid w:val="00DB3B1B"/>
    <w:rsid w:val="00DB5E48"/>
    <w:rsid w:val="00DB61D2"/>
    <w:rsid w:val="00DB673A"/>
    <w:rsid w:val="00DC1CC3"/>
    <w:rsid w:val="00DC26FF"/>
    <w:rsid w:val="00DC3556"/>
    <w:rsid w:val="00DC403D"/>
    <w:rsid w:val="00DC4B4D"/>
    <w:rsid w:val="00DC642B"/>
    <w:rsid w:val="00DD1AB8"/>
    <w:rsid w:val="00DD29D6"/>
    <w:rsid w:val="00DD3F64"/>
    <w:rsid w:val="00DD4797"/>
    <w:rsid w:val="00DD4AB4"/>
    <w:rsid w:val="00DD69BF"/>
    <w:rsid w:val="00DD6A46"/>
    <w:rsid w:val="00DE1F71"/>
    <w:rsid w:val="00DE53F1"/>
    <w:rsid w:val="00DF10B3"/>
    <w:rsid w:val="00DF166C"/>
    <w:rsid w:val="00DF3971"/>
    <w:rsid w:val="00E02521"/>
    <w:rsid w:val="00E02D1D"/>
    <w:rsid w:val="00E03698"/>
    <w:rsid w:val="00E053D7"/>
    <w:rsid w:val="00E06954"/>
    <w:rsid w:val="00E07AA9"/>
    <w:rsid w:val="00E10F82"/>
    <w:rsid w:val="00E15D03"/>
    <w:rsid w:val="00E234CC"/>
    <w:rsid w:val="00E23D39"/>
    <w:rsid w:val="00E23E5B"/>
    <w:rsid w:val="00E262C7"/>
    <w:rsid w:val="00E279C1"/>
    <w:rsid w:val="00E30544"/>
    <w:rsid w:val="00E30AEA"/>
    <w:rsid w:val="00E326FE"/>
    <w:rsid w:val="00E36810"/>
    <w:rsid w:val="00E36B29"/>
    <w:rsid w:val="00E3798D"/>
    <w:rsid w:val="00E40CC5"/>
    <w:rsid w:val="00E42BEE"/>
    <w:rsid w:val="00E42FDE"/>
    <w:rsid w:val="00E4466D"/>
    <w:rsid w:val="00E45239"/>
    <w:rsid w:val="00E51994"/>
    <w:rsid w:val="00E5446C"/>
    <w:rsid w:val="00E57678"/>
    <w:rsid w:val="00E57CB1"/>
    <w:rsid w:val="00E62721"/>
    <w:rsid w:val="00E65AD6"/>
    <w:rsid w:val="00E66603"/>
    <w:rsid w:val="00E71FC9"/>
    <w:rsid w:val="00E738AE"/>
    <w:rsid w:val="00E747C1"/>
    <w:rsid w:val="00E75179"/>
    <w:rsid w:val="00E75317"/>
    <w:rsid w:val="00E7592B"/>
    <w:rsid w:val="00E77E56"/>
    <w:rsid w:val="00E8342B"/>
    <w:rsid w:val="00E87318"/>
    <w:rsid w:val="00E9421D"/>
    <w:rsid w:val="00E954E7"/>
    <w:rsid w:val="00E973BC"/>
    <w:rsid w:val="00E97B08"/>
    <w:rsid w:val="00EA7E71"/>
    <w:rsid w:val="00EB131B"/>
    <w:rsid w:val="00EB13B4"/>
    <w:rsid w:val="00EB3584"/>
    <w:rsid w:val="00EB3D01"/>
    <w:rsid w:val="00EB4D07"/>
    <w:rsid w:val="00EB5491"/>
    <w:rsid w:val="00EB7E2E"/>
    <w:rsid w:val="00EC1317"/>
    <w:rsid w:val="00EC532C"/>
    <w:rsid w:val="00EC7DD2"/>
    <w:rsid w:val="00ED21ED"/>
    <w:rsid w:val="00ED25AC"/>
    <w:rsid w:val="00ED4673"/>
    <w:rsid w:val="00ED7317"/>
    <w:rsid w:val="00ED7718"/>
    <w:rsid w:val="00EE4065"/>
    <w:rsid w:val="00EE5508"/>
    <w:rsid w:val="00EF14F3"/>
    <w:rsid w:val="00EF47A6"/>
    <w:rsid w:val="00EF7944"/>
    <w:rsid w:val="00F01935"/>
    <w:rsid w:val="00F02E43"/>
    <w:rsid w:val="00F03FC6"/>
    <w:rsid w:val="00F04356"/>
    <w:rsid w:val="00F05C7E"/>
    <w:rsid w:val="00F0632E"/>
    <w:rsid w:val="00F07E42"/>
    <w:rsid w:val="00F177C9"/>
    <w:rsid w:val="00F20DB4"/>
    <w:rsid w:val="00F228EE"/>
    <w:rsid w:val="00F25972"/>
    <w:rsid w:val="00F26007"/>
    <w:rsid w:val="00F26EEB"/>
    <w:rsid w:val="00F26F9C"/>
    <w:rsid w:val="00F34CDF"/>
    <w:rsid w:val="00F353EF"/>
    <w:rsid w:val="00F35EE0"/>
    <w:rsid w:val="00F36D5D"/>
    <w:rsid w:val="00F4242D"/>
    <w:rsid w:val="00F42FD5"/>
    <w:rsid w:val="00F4719D"/>
    <w:rsid w:val="00F473AA"/>
    <w:rsid w:val="00F57FD0"/>
    <w:rsid w:val="00F62C55"/>
    <w:rsid w:val="00F63741"/>
    <w:rsid w:val="00F66930"/>
    <w:rsid w:val="00F6774D"/>
    <w:rsid w:val="00F6774F"/>
    <w:rsid w:val="00F6791D"/>
    <w:rsid w:val="00F766F4"/>
    <w:rsid w:val="00F77E0D"/>
    <w:rsid w:val="00F818E6"/>
    <w:rsid w:val="00F83847"/>
    <w:rsid w:val="00F86A9B"/>
    <w:rsid w:val="00F90307"/>
    <w:rsid w:val="00F918EE"/>
    <w:rsid w:val="00F91CD7"/>
    <w:rsid w:val="00F932CE"/>
    <w:rsid w:val="00F93B8C"/>
    <w:rsid w:val="00F93ED5"/>
    <w:rsid w:val="00F94ED0"/>
    <w:rsid w:val="00F97FF8"/>
    <w:rsid w:val="00FA07D9"/>
    <w:rsid w:val="00FA35B0"/>
    <w:rsid w:val="00FA5529"/>
    <w:rsid w:val="00FA5AFF"/>
    <w:rsid w:val="00FA61F6"/>
    <w:rsid w:val="00FA7255"/>
    <w:rsid w:val="00FA7F62"/>
    <w:rsid w:val="00FB0574"/>
    <w:rsid w:val="00FB15B0"/>
    <w:rsid w:val="00FB21ED"/>
    <w:rsid w:val="00FB3457"/>
    <w:rsid w:val="00FC6062"/>
    <w:rsid w:val="00FD214D"/>
    <w:rsid w:val="00FD2C92"/>
    <w:rsid w:val="00FD4D77"/>
    <w:rsid w:val="00FD5F11"/>
    <w:rsid w:val="00FE3EDB"/>
    <w:rsid w:val="00FE45B6"/>
    <w:rsid w:val="00FE51EA"/>
    <w:rsid w:val="00FE6D17"/>
    <w:rsid w:val="00FE716E"/>
    <w:rsid w:val="00FF0FE9"/>
    <w:rsid w:val="00FF3364"/>
    <w:rsid w:val="00FF3410"/>
    <w:rsid w:val="00FF66BC"/>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2A767"/>
  <w15:docId w15:val="{011408E8-2FDB-49AF-B668-61BA68843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s-EC"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A3536"/>
    <w:pPr>
      <w:spacing w:after="200" w:line="276" w:lineRule="auto"/>
    </w:pPr>
    <w:rPr>
      <w:rFonts w:eastAsiaTheme="minorEastAsia"/>
      <w:sz w:val="22"/>
      <w:szCs w:val="22"/>
      <w:lang w:val="es-ES" w:eastAsia="es-ES"/>
    </w:rPr>
  </w:style>
  <w:style w:type="paragraph" w:styleId="Ttulo1">
    <w:name w:val="heading 1"/>
    <w:basedOn w:val="Normal"/>
    <w:next w:val="Normal"/>
    <w:link w:val="Ttulo1Car"/>
    <w:uiPriority w:val="9"/>
    <w:qFormat/>
    <w:rsid w:val="008A3536"/>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Ttulo2">
    <w:name w:val="heading 2"/>
    <w:basedOn w:val="Normal"/>
    <w:next w:val="Normal"/>
    <w:link w:val="Ttulo2Car"/>
    <w:uiPriority w:val="9"/>
    <w:unhideWhenUsed/>
    <w:qFormat/>
    <w:rsid w:val="008A3536"/>
    <w:pPr>
      <w:keepNext/>
      <w:keepLines/>
      <w:spacing w:before="200" w:after="0"/>
      <w:outlineLvl w:val="1"/>
    </w:pPr>
    <w:rPr>
      <w:rFonts w:asciiTheme="majorHAnsi" w:eastAsiaTheme="majorEastAsia" w:hAnsiTheme="majorHAnsi" w:cstheme="majorBidi"/>
      <w:b/>
      <w:bCs/>
      <w:color w:val="4472C4" w:themeColor="accent1"/>
      <w:sz w:val="26"/>
      <w:szCs w:val="26"/>
    </w:rPr>
  </w:style>
  <w:style w:type="paragraph" w:styleId="Ttulo3">
    <w:name w:val="heading 3"/>
    <w:aliases w:val="Heading 3a,Artículo,título 3"/>
    <w:basedOn w:val="Normal"/>
    <w:next w:val="Normal"/>
    <w:link w:val="Ttulo3Car"/>
    <w:qFormat/>
    <w:rsid w:val="008A3536"/>
    <w:pPr>
      <w:keepNext/>
      <w:widowControl w:val="0"/>
      <w:tabs>
        <w:tab w:val="center" w:pos="1985"/>
      </w:tabs>
      <w:suppressAutoHyphens/>
      <w:overflowPunct w:val="0"/>
      <w:autoSpaceDE w:val="0"/>
      <w:autoSpaceDN w:val="0"/>
      <w:adjustRightInd w:val="0"/>
      <w:spacing w:after="0" w:line="240" w:lineRule="auto"/>
      <w:jc w:val="both"/>
      <w:textAlignment w:val="baseline"/>
      <w:outlineLvl w:val="2"/>
    </w:pPr>
    <w:rPr>
      <w:rFonts w:ascii="Arial" w:eastAsia="Times New Roman" w:hAnsi="Arial" w:cs="Arial"/>
      <w:b/>
      <w:bCs/>
      <w:spacing w:val="-2"/>
      <w:sz w:val="20"/>
      <w:szCs w:val="20"/>
      <w:lang w:val="es-ES_tradnl" w:eastAsia="es-EC"/>
    </w:rPr>
  </w:style>
  <w:style w:type="paragraph" w:styleId="Ttulo5">
    <w:name w:val="heading 5"/>
    <w:basedOn w:val="Normal"/>
    <w:next w:val="Normal"/>
    <w:link w:val="Ttulo5Car"/>
    <w:uiPriority w:val="9"/>
    <w:semiHidden/>
    <w:unhideWhenUsed/>
    <w:qFormat/>
    <w:rsid w:val="00076136"/>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8A3536"/>
    <w:rPr>
      <w:rFonts w:asciiTheme="majorHAnsi" w:eastAsiaTheme="majorEastAsia" w:hAnsiTheme="majorHAnsi" w:cstheme="majorBidi"/>
      <w:b/>
      <w:bCs/>
      <w:color w:val="2F5496" w:themeColor="accent1" w:themeShade="BF"/>
      <w:sz w:val="28"/>
      <w:szCs w:val="28"/>
      <w:lang w:val="es-ES" w:eastAsia="es-ES"/>
    </w:rPr>
  </w:style>
  <w:style w:type="character" w:customStyle="1" w:styleId="Ttulo2Car">
    <w:name w:val="Título 2 Car"/>
    <w:basedOn w:val="Fuentedeprrafopredeter"/>
    <w:link w:val="Ttulo2"/>
    <w:uiPriority w:val="9"/>
    <w:rsid w:val="008A3536"/>
    <w:rPr>
      <w:rFonts w:asciiTheme="majorHAnsi" w:eastAsiaTheme="majorEastAsia" w:hAnsiTheme="majorHAnsi" w:cstheme="majorBidi"/>
      <w:b/>
      <w:bCs/>
      <w:color w:val="4472C4" w:themeColor="accent1"/>
      <w:sz w:val="26"/>
      <w:szCs w:val="26"/>
      <w:lang w:val="es-ES" w:eastAsia="es-ES"/>
    </w:rPr>
  </w:style>
  <w:style w:type="character" w:customStyle="1" w:styleId="Ttulo3Car">
    <w:name w:val="Título 3 Car"/>
    <w:aliases w:val="Heading 3a Car,Artículo Car,título 3 Car"/>
    <w:basedOn w:val="Fuentedeprrafopredeter"/>
    <w:link w:val="Ttulo3"/>
    <w:rsid w:val="008A3536"/>
    <w:rPr>
      <w:rFonts w:ascii="Arial" w:eastAsia="Times New Roman" w:hAnsi="Arial" w:cs="Arial"/>
      <w:b/>
      <w:bCs/>
      <w:spacing w:val="-2"/>
      <w:sz w:val="20"/>
      <w:szCs w:val="20"/>
      <w:lang w:val="es-ES_tradnl" w:eastAsia="es-EC"/>
    </w:rPr>
  </w:style>
  <w:style w:type="character" w:customStyle="1" w:styleId="Ttulo5Car">
    <w:name w:val="Título 5 Car"/>
    <w:basedOn w:val="Fuentedeprrafopredeter"/>
    <w:link w:val="Ttulo5"/>
    <w:uiPriority w:val="9"/>
    <w:semiHidden/>
    <w:rsid w:val="00076136"/>
    <w:rPr>
      <w:rFonts w:asciiTheme="majorHAnsi" w:eastAsiaTheme="majorEastAsia" w:hAnsiTheme="majorHAnsi" w:cstheme="majorBidi"/>
      <w:color w:val="2F5496" w:themeColor="accent1" w:themeShade="BF"/>
      <w:sz w:val="22"/>
      <w:szCs w:val="22"/>
      <w:lang w:val="es-ES" w:eastAsia="es-ES"/>
    </w:rPr>
  </w:style>
  <w:style w:type="paragraph" w:styleId="Encabezado">
    <w:name w:val="header"/>
    <w:aliases w:val="Encabezado 2,encabezado"/>
    <w:basedOn w:val="Normal"/>
    <w:link w:val="EncabezadoCar"/>
    <w:uiPriority w:val="99"/>
    <w:unhideWhenUsed/>
    <w:rsid w:val="00C201E3"/>
    <w:pPr>
      <w:tabs>
        <w:tab w:val="center" w:pos="4419"/>
        <w:tab w:val="right" w:pos="8838"/>
      </w:tabs>
    </w:pPr>
  </w:style>
  <w:style w:type="character" w:customStyle="1" w:styleId="EncabezadoCar">
    <w:name w:val="Encabezado Car"/>
    <w:aliases w:val="Encabezado 2 Car,encabezado Car"/>
    <w:basedOn w:val="Fuentedeprrafopredeter"/>
    <w:link w:val="Encabezado"/>
    <w:uiPriority w:val="99"/>
    <w:rsid w:val="00C201E3"/>
  </w:style>
  <w:style w:type="paragraph" w:styleId="Piedepgina">
    <w:name w:val="footer"/>
    <w:basedOn w:val="Normal"/>
    <w:link w:val="PiedepginaCar"/>
    <w:uiPriority w:val="99"/>
    <w:unhideWhenUsed/>
    <w:rsid w:val="00C201E3"/>
    <w:pPr>
      <w:tabs>
        <w:tab w:val="center" w:pos="4419"/>
        <w:tab w:val="right" w:pos="8838"/>
      </w:tabs>
    </w:pPr>
  </w:style>
  <w:style w:type="character" w:customStyle="1" w:styleId="PiedepginaCar">
    <w:name w:val="Pie de página Car"/>
    <w:basedOn w:val="Fuentedeprrafopredeter"/>
    <w:link w:val="Piedepgina"/>
    <w:uiPriority w:val="99"/>
    <w:rsid w:val="00C201E3"/>
  </w:style>
  <w:style w:type="paragraph" w:styleId="Ttulo">
    <w:name w:val="Title"/>
    <w:basedOn w:val="Normal"/>
    <w:link w:val="TtuloCar"/>
    <w:qFormat/>
    <w:rsid w:val="008A3536"/>
    <w:pPr>
      <w:spacing w:after="0" w:line="240" w:lineRule="auto"/>
      <w:jc w:val="center"/>
    </w:pPr>
    <w:rPr>
      <w:rFonts w:ascii="Times New Roman" w:eastAsia="Times New Roman" w:hAnsi="Times New Roman" w:cs="Times New Roman"/>
      <w:b/>
      <w:sz w:val="28"/>
      <w:szCs w:val="20"/>
    </w:rPr>
  </w:style>
  <w:style w:type="character" w:customStyle="1" w:styleId="TtuloCar">
    <w:name w:val="Título Car"/>
    <w:basedOn w:val="Fuentedeprrafopredeter"/>
    <w:link w:val="Ttulo"/>
    <w:rsid w:val="008A3536"/>
    <w:rPr>
      <w:rFonts w:ascii="Times New Roman" w:eastAsia="Times New Roman" w:hAnsi="Times New Roman" w:cs="Times New Roman"/>
      <w:b/>
      <w:sz w:val="28"/>
      <w:szCs w:val="20"/>
      <w:lang w:val="es-ES" w:eastAsia="es-ES"/>
    </w:rPr>
  </w:style>
  <w:style w:type="paragraph" w:styleId="Textoindependiente">
    <w:name w:val="Body Text"/>
    <w:basedOn w:val="Normal"/>
    <w:link w:val="TextoindependienteCar"/>
    <w:uiPriority w:val="99"/>
    <w:rsid w:val="008A3536"/>
    <w:pPr>
      <w:spacing w:after="120" w:line="240" w:lineRule="auto"/>
    </w:pPr>
    <w:rPr>
      <w:rFonts w:ascii="Times New Roman" w:eastAsia="Times New Roman" w:hAnsi="Times New Roman" w:cs="Times New Roman"/>
      <w:sz w:val="24"/>
      <w:szCs w:val="24"/>
    </w:rPr>
  </w:style>
  <w:style w:type="character" w:customStyle="1" w:styleId="TextoindependienteCar">
    <w:name w:val="Texto independiente Car"/>
    <w:basedOn w:val="Fuentedeprrafopredeter"/>
    <w:link w:val="Textoindependiente"/>
    <w:uiPriority w:val="99"/>
    <w:rsid w:val="008A3536"/>
    <w:rPr>
      <w:rFonts w:ascii="Times New Roman" w:eastAsia="Times New Roman" w:hAnsi="Times New Roman" w:cs="Times New Roman"/>
      <w:lang w:val="es-ES" w:eastAsia="es-ES"/>
    </w:rPr>
  </w:style>
  <w:style w:type="paragraph" w:styleId="NormalWeb">
    <w:name w:val="Normal (Web)"/>
    <w:basedOn w:val="Normal"/>
    <w:uiPriority w:val="99"/>
    <w:unhideWhenUsed/>
    <w:rsid w:val="008A3536"/>
    <w:pPr>
      <w:spacing w:before="100" w:beforeAutospacing="1" w:after="100" w:afterAutospacing="1" w:line="240" w:lineRule="auto"/>
    </w:pPr>
    <w:rPr>
      <w:rFonts w:ascii="Times New Roman" w:eastAsia="Times New Roman" w:hAnsi="Times New Roman" w:cs="Times New Roman"/>
      <w:sz w:val="12"/>
      <w:szCs w:val="12"/>
      <w:lang w:val="es-EC" w:eastAsia="es-EC"/>
    </w:rPr>
  </w:style>
  <w:style w:type="character" w:styleId="Hipervnculo">
    <w:name w:val="Hyperlink"/>
    <w:basedOn w:val="Fuentedeprrafopredeter"/>
    <w:uiPriority w:val="99"/>
    <w:rsid w:val="008A3536"/>
    <w:rPr>
      <w:color w:val="0000FF"/>
      <w:u w:val="single"/>
    </w:rPr>
  </w:style>
  <w:style w:type="character" w:styleId="Textoennegrita">
    <w:name w:val="Strong"/>
    <w:basedOn w:val="Fuentedeprrafopredeter"/>
    <w:qFormat/>
    <w:rsid w:val="008A3536"/>
    <w:rPr>
      <w:rFonts w:cs="Times New Roman"/>
      <w:b/>
      <w:bCs/>
    </w:rPr>
  </w:style>
  <w:style w:type="paragraph" w:styleId="Prrafodelista">
    <w:name w:val="List Paragraph"/>
    <w:aliases w:val="Titulo 1,TIT 2 IND,Texto,List Paragraph1,Lista vistosa - Énfasis 11,Capítulo,Bullet List,FooterText,numbered,Paragraphe de liste1,lp1,Párrafo de lista ANEXO,cuadro ghf1,PARRAFOS,VIÑETAS,List Paragraph (numbered (a)),Liste 1,Bullets"/>
    <w:basedOn w:val="Normal"/>
    <w:link w:val="PrrafodelistaCar"/>
    <w:qFormat/>
    <w:rsid w:val="008A3536"/>
    <w:pPr>
      <w:spacing w:after="0" w:line="240" w:lineRule="auto"/>
      <w:ind w:left="720"/>
      <w:contextualSpacing/>
    </w:pPr>
    <w:rPr>
      <w:rFonts w:ascii="Times New Roman" w:eastAsia="Times New Roman" w:hAnsi="Times New Roman" w:cs="Times New Roman"/>
      <w:sz w:val="24"/>
      <w:szCs w:val="24"/>
    </w:rPr>
  </w:style>
  <w:style w:type="character" w:customStyle="1" w:styleId="PrrafodelistaCar">
    <w:name w:val="Párrafo de lista Car"/>
    <w:aliases w:val="Titulo 1 Car,TIT 2 IND Car,Texto Car,List Paragraph1 Car,Lista vistosa - Énfasis 11 Car,Capítulo Car,Bullet List Car,FooterText Car,numbered Car,Paragraphe de liste1 Car,lp1 Car,Párrafo de lista ANEXO Car,cuadro ghf1 Car,VIÑETAS Car"/>
    <w:link w:val="Prrafodelista"/>
    <w:qFormat/>
    <w:rsid w:val="008A3536"/>
    <w:rPr>
      <w:rFonts w:ascii="Times New Roman" w:eastAsia="Times New Roman" w:hAnsi="Times New Roman" w:cs="Times New Roman"/>
      <w:lang w:val="es-ES" w:eastAsia="es-ES"/>
    </w:rPr>
  </w:style>
  <w:style w:type="paragraph" w:styleId="Sangradetextonormal">
    <w:name w:val="Body Text Indent"/>
    <w:basedOn w:val="Normal"/>
    <w:link w:val="SangradetextonormalCar"/>
    <w:uiPriority w:val="99"/>
    <w:unhideWhenUsed/>
    <w:rsid w:val="008A3536"/>
    <w:pPr>
      <w:spacing w:after="120"/>
      <w:ind w:left="283"/>
    </w:pPr>
  </w:style>
  <w:style w:type="character" w:customStyle="1" w:styleId="SangradetextonormalCar">
    <w:name w:val="Sangría de texto normal Car"/>
    <w:basedOn w:val="Fuentedeprrafopredeter"/>
    <w:link w:val="Sangradetextonormal"/>
    <w:uiPriority w:val="99"/>
    <w:rsid w:val="008A3536"/>
    <w:rPr>
      <w:rFonts w:eastAsiaTheme="minorEastAsia"/>
      <w:sz w:val="22"/>
      <w:szCs w:val="22"/>
      <w:lang w:val="es-ES" w:eastAsia="es-ES"/>
    </w:rPr>
  </w:style>
  <w:style w:type="paragraph" w:customStyle="1" w:styleId="xl74">
    <w:name w:val="xl74"/>
    <w:basedOn w:val="Normal"/>
    <w:rsid w:val="008A3536"/>
    <w:pPr>
      <w:suppressAutoHyphens/>
      <w:spacing w:before="280" w:after="280" w:line="240" w:lineRule="auto"/>
      <w:jc w:val="center"/>
    </w:pPr>
    <w:rPr>
      <w:rFonts w:ascii="Arial" w:eastAsia="Arial Unicode MS" w:hAnsi="Arial" w:cs="Calibri"/>
      <w:b/>
      <w:bCs/>
      <w:sz w:val="24"/>
      <w:szCs w:val="24"/>
      <w:lang w:eastAsia="ar-SA"/>
    </w:rPr>
  </w:style>
  <w:style w:type="paragraph" w:customStyle="1" w:styleId="BodyText24">
    <w:name w:val="Body Text 24"/>
    <w:basedOn w:val="Normal"/>
    <w:rsid w:val="008A3536"/>
    <w:pPr>
      <w:tabs>
        <w:tab w:val="center" w:pos="1985"/>
      </w:tabs>
      <w:suppressAutoHyphens/>
      <w:overflowPunct w:val="0"/>
      <w:autoSpaceDE w:val="0"/>
      <w:autoSpaceDN w:val="0"/>
      <w:adjustRightInd w:val="0"/>
      <w:spacing w:after="0" w:line="240" w:lineRule="auto"/>
      <w:jc w:val="both"/>
      <w:textAlignment w:val="baseline"/>
    </w:pPr>
    <w:rPr>
      <w:rFonts w:ascii="Arial" w:eastAsia="Times New Roman" w:hAnsi="Arial" w:cs="Arial"/>
      <w:color w:val="FF0000"/>
      <w:spacing w:val="-2"/>
      <w:sz w:val="24"/>
      <w:szCs w:val="24"/>
      <w:lang w:val="es-ES_tradnl" w:eastAsia="es-MX"/>
    </w:rPr>
  </w:style>
  <w:style w:type="paragraph" w:styleId="Lista">
    <w:name w:val="List"/>
    <w:basedOn w:val="Textoindependiente"/>
    <w:uiPriority w:val="99"/>
    <w:rsid w:val="008A3536"/>
    <w:pPr>
      <w:widowControl w:val="0"/>
      <w:suppressAutoHyphens/>
    </w:pPr>
    <w:rPr>
      <w:rFonts w:eastAsia="Arial Unicode MS" w:cs="Tahoma"/>
      <w:kern w:val="1"/>
      <w:lang w:val="es-ES_tradnl" w:eastAsia="ar-SA"/>
    </w:rPr>
  </w:style>
  <w:style w:type="paragraph" w:styleId="Listaconvietas">
    <w:name w:val="List Bullet"/>
    <w:basedOn w:val="Normal"/>
    <w:uiPriority w:val="99"/>
    <w:semiHidden/>
    <w:unhideWhenUsed/>
    <w:rsid w:val="008A3536"/>
    <w:pPr>
      <w:numPr>
        <w:numId w:val="5"/>
      </w:numPr>
      <w:spacing w:after="160" w:line="259" w:lineRule="auto"/>
      <w:contextualSpacing/>
      <w:jc w:val="both"/>
    </w:pPr>
    <w:rPr>
      <w:rFonts w:ascii="Arial" w:eastAsiaTheme="minorHAnsi" w:hAnsi="Arial"/>
      <w:sz w:val="24"/>
      <w:lang w:val="es-EC" w:eastAsia="en-US"/>
    </w:rPr>
  </w:style>
  <w:style w:type="paragraph" w:styleId="Sinespaciado">
    <w:name w:val="No Spacing"/>
    <w:uiPriority w:val="1"/>
    <w:qFormat/>
    <w:rsid w:val="008A3536"/>
    <w:rPr>
      <w:rFonts w:eastAsiaTheme="minorEastAsia"/>
      <w:sz w:val="22"/>
      <w:szCs w:val="22"/>
      <w:lang w:val="es-ES" w:eastAsia="es-ES"/>
    </w:rPr>
  </w:style>
  <w:style w:type="paragraph" w:customStyle="1" w:styleId="Default">
    <w:name w:val="Default"/>
    <w:rsid w:val="008A3536"/>
    <w:pPr>
      <w:autoSpaceDE w:val="0"/>
      <w:autoSpaceDN w:val="0"/>
      <w:adjustRightInd w:val="0"/>
    </w:pPr>
    <w:rPr>
      <w:rFonts w:ascii="Arial" w:hAnsi="Arial" w:cs="Arial"/>
      <w:color w:val="000000"/>
    </w:rPr>
  </w:style>
  <w:style w:type="character" w:styleId="Refdecomentario">
    <w:name w:val="annotation reference"/>
    <w:basedOn w:val="Fuentedeprrafopredeter"/>
    <w:uiPriority w:val="99"/>
    <w:semiHidden/>
    <w:unhideWhenUsed/>
    <w:rsid w:val="008A3536"/>
    <w:rPr>
      <w:sz w:val="16"/>
      <w:szCs w:val="16"/>
    </w:rPr>
  </w:style>
  <w:style w:type="paragraph" w:styleId="Textocomentario">
    <w:name w:val="annotation text"/>
    <w:basedOn w:val="Normal"/>
    <w:link w:val="TextocomentarioCar"/>
    <w:uiPriority w:val="99"/>
    <w:semiHidden/>
    <w:unhideWhenUsed/>
    <w:rsid w:val="008A3536"/>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A3536"/>
    <w:rPr>
      <w:rFonts w:eastAsiaTheme="minorEastAsia"/>
      <w:sz w:val="20"/>
      <w:szCs w:val="20"/>
      <w:lang w:val="es-ES" w:eastAsia="es-ES"/>
    </w:rPr>
  </w:style>
  <w:style w:type="paragraph" w:styleId="Asuntodelcomentario">
    <w:name w:val="annotation subject"/>
    <w:basedOn w:val="Textocomentario"/>
    <w:next w:val="Textocomentario"/>
    <w:link w:val="AsuntodelcomentarioCar"/>
    <w:uiPriority w:val="99"/>
    <w:semiHidden/>
    <w:unhideWhenUsed/>
    <w:rsid w:val="008A3536"/>
    <w:rPr>
      <w:b/>
      <w:bCs/>
    </w:rPr>
  </w:style>
  <w:style w:type="character" w:customStyle="1" w:styleId="AsuntodelcomentarioCar">
    <w:name w:val="Asunto del comentario Car"/>
    <w:basedOn w:val="TextocomentarioCar"/>
    <w:link w:val="Asuntodelcomentario"/>
    <w:uiPriority w:val="99"/>
    <w:semiHidden/>
    <w:rsid w:val="008A3536"/>
    <w:rPr>
      <w:rFonts w:eastAsiaTheme="minorEastAsia"/>
      <w:b/>
      <w:bCs/>
      <w:sz w:val="20"/>
      <w:szCs w:val="20"/>
      <w:lang w:val="es-ES" w:eastAsia="es-ES"/>
    </w:rPr>
  </w:style>
  <w:style w:type="paragraph" w:styleId="Textodeglobo">
    <w:name w:val="Balloon Text"/>
    <w:basedOn w:val="Normal"/>
    <w:link w:val="TextodegloboCar"/>
    <w:uiPriority w:val="99"/>
    <w:semiHidden/>
    <w:unhideWhenUsed/>
    <w:rsid w:val="008A3536"/>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8A3536"/>
    <w:rPr>
      <w:rFonts w:ascii="Segoe UI" w:eastAsiaTheme="minorEastAsia" w:hAnsi="Segoe UI" w:cs="Segoe UI"/>
      <w:sz w:val="18"/>
      <w:szCs w:val="18"/>
      <w:lang w:val="es-ES" w:eastAsia="es-ES"/>
    </w:rPr>
  </w:style>
  <w:style w:type="character" w:customStyle="1" w:styleId="markedcontent">
    <w:name w:val="markedcontent"/>
    <w:basedOn w:val="Fuentedeprrafopredeter"/>
    <w:rsid w:val="00182F9F"/>
  </w:style>
  <w:style w:type="table" w:styleId="Tablaconcuadrcula">
    <w:name w:val="Table Grid"/>
    <w:basedOn w:val="Tablanormal"/>
    <w:uiPriority w:val="59"/>
    <w:rsid w:val="00FA35B0"/>
    <w:rPr>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entedeprrafopredeter4">
    <w:name w:val="Fuente de párrafo predeter.4"/>
    <w:rsid w:val="00A44E4E"/>
  </w:style>
  <w:style w:type="paragraph" w:customStyle="1" w:styleId="Standard">
    <w:name w:val="Standard"/>
    <w:rsid w:val="00A44E4E"/>
    <w:pPr>
      <w:autoSpaceDN w:val="0"/>
      <w:textAlignment w:val="baseline"/>
    </w:pPr>
    <w:rPr>
      <w:rFonts w:ascii="Times New Roman" w:eastAsia="Times New Roman" w:hAnsi="Times New Roman" w:cs="Times New Roman"/>
      <w:sz w:val="20"/>
      <w:szCs w:val="20"/>
      <w:lang w:eastAsia="es-EC"/>
    </w:rPr>
  </w:style>
  <w:style w:type="paragraph" w:customStyle="1" w:styleId="BodyText21">
    <w:name w:val="Body Text 21"/>
    <w:basedOn w:val="Normal"/>
    <w:uiPriority w:val="99"/>
    <w:rsid w:val="00360F52"/>
    <w:pPr>
      <w:suppressAutoHyphens/>
      <w:overflowPunct w:val="0"/>
      <w:autoSpaceDE w:val="0"/>
      <w:autoSpaceDN w:val="0"/>
      <w:adjustRightInd w:val="0"/>
      <w:spacing w:after="0" w:line="240" w:lineRule="auto"/>
      <w:jc w:val="both"/>
      <w:textAlignment w:val="baseline"/>
    </w:pPr>
    <w:rPr>
      <w:rFonts w:ascii="Arial" w:eastAsia="Times New Roman" w:hAnsi="Arial" w:cs="Arial"/>
      <w:spacing w:val="-2"/>
      <w:sz w:val="24"/>
      <w:szCs w:val="24"/>
      <w:lang w:val="es-ES_tradnl" w:eastAsia="es-MX"/>
    </w:rPr>
  </w:style>
  <w:style w:type="character" w:customStyle="1" w:styleId="Cuerpodeltexto5">
    <w:name w:val="Cuerpo del texto (5)_"/>
    <w:basedOn w:val="Fuentedeprrafopredeter"/>
    <w:link w:val="Cuerpodeltexto50"/>
    <w:rsid w:val="00076136"/>
    <w:rPr>
      <w:rFonts w:ascii="Arial" w:eastAsia="Arial" w:hAnsi="Arial" w:cs="Arial"/>
      <w:sz w:val="18"/>
      <w:szCs w:val="18"/>
      <w:shd w:val="clear" w:color="auto" w:fill="FFFFFF"/>
    </w:rPr>
  </w:style>
  <w:style w:type="paragraph" w:customStyle="1" w:styleId="Cuerpodeltexto50">
    <w:name w:val="Cuerpo del texto (5)"/>
    <w:basedOn w:val="Normal"/>
    <w:link w:val="Cuerpodeltexto5"/>
    <w:rsid w:val="00076136"/>
    <w:pPr>
      <w:widowControl w:val="0"/>
      <w:shd w:val="clear" w:color="auto" w:fill="FFFFFF"/>
      <w:spacing w:after="0" w:line="230" w:lineRule="exact"/>
      <w:ind w:hanging="680"/>
      <w:jc w:val="both"/>
    </w:pPr>
    <w:rPr>
      <w:rFonts w:ascii="Arial" w:eastAsia="Arial" w:hAnsi="Arial" w:cs="Arial"/>
      <w:sz w:val="18"/>
      <w:szCs w:val="18"/>
      <w:lang w:val="es-EC" w:eastAsia="en-US"/>
    </w:rPr>
  </w:style>
  <w:style w:type="character" w:customStyle="1" w:styleId="Cuerpodeltexto5Negrita">
    <w:name w:val="Cuerpo del texto (5) + Negrita"/>
    <w:basedOn w:val="Cuerpodeltexto5"/>
    <w:rsid w:val="00076136"/>
    <w:rPr>
      <w:rFonts w:ascii="Arial" w:eastAsia="Arial" w:hAnsi="Arial" w:cs="Arial"/>
      <w:b/>
      <w:bCs/>
      <w:color w:val="000000"/>
      <w:spacing w:val="0"/>
      <w:w w:val="100"/>
      <w:position w:val="0"/>
      <w:sz w:val="18"/>
      <w:szCs w:val="18"/>
      <w:shd w:val="clear" w:color="auto" w:fill="FFFFFF"/>
      <w:lang w:val="es-ES" w:eastAsia="es-ES" w:bidi="es-ES"/>
    </w:rPr>
  </w:style>
  <w:style w:type="character" w:customStyle="1" w:styleId="Cuerpodeltexto2">
    <w:name w:val="Cuerpo del texto (2)_"/>
    <w:basedOn w:val="Fuentedeprrafopredeter"/>
    <w:rsid w:val="00076136"/>
    <w:rPr>
      <w:rFonts w:ascii="Calibri" w:eastAsia="Calibri" w:hAnsi="Calibri" w:cs="Calibri"/>
      <w:b w:val="0"/>
      <w:bCs w:val="0"/>
      <w:i w:val="0"/>
      <w:iCs w:val="0"/>
      <w:smallCaps w:val="0"/>
      <w:strike w:val="0"/>
      <w:sz w:val="21"/>
      <w:szCs w:val="21"/>
      <w:u w:val="none"/>
    </w:rPr>
  </w:style>
  <w:style w:type="character" w:customStyle="1" w:styleId="Cuerpodeltexto2Negrita">
    <w:name w:val="Cuerpo del texto (2) + Negrita"/>
    <w:basedOn w:val="Cuerpodeltexto2"/>
    <w:rsid w:val="00076136"/>
    <w:rPr>
      <w:rFonts w:ascii="Calibri" w:eastAsia="Calibri" w:hAnsi="Calibri" w:cs="Calibri"/>
      <w:b/>
      <w:bCs/>
      <w:i w:val="0"/>
      <w:iCs w:val="0"/>
      <w:smallCaps w:val="0"/>
      <w:strike w:val="0"/>
      <w:color w:val="000000"/>
      <w:spacing w:val="0"/>
      <w:w w:val="100"/>
      <w:position w:val="0"/>
      <w:sz w:val="21"/>
      <w:szCs w:val="21"/>
      <w:u w:val="none"/>
      <w:lang w:val="es-ES" w:eastAsia="es-ES" w:bidi="es-ES"/>
    </w:rPr>
  </w:style>
  <w:style w:type="character" w:customStyle="1" w:styleId="Cuerpodeltexto20">
    <w:name w:val="Cuerpo del texto (2)"/>
    <w:basedOn w:val="Cuerpodeltexto2"/>
    <w:rsid w:val="00076136"/>
    <w:rPr>
      <w:rFonts w:ascii="Calibri" w:eastAsia="Calibri" w:hAnsi="Calibri" w:cs="Calibri"/>
      <w:b w:val="0"/>
      <w:bCs w:val="0"/>
      <w:i w:val="0"/>
      <w:iCs w:val="0"/>
      <w:smallCaps w:val="0"/>
      <w:strike w:val="0"/>
      <w:color w:val="000000"/>
      <w:spacing w:val="0"/>
      <w:w w:val="100"/>
      <w:position w:val="0"/>
      <w:sz w:val="21"/>
      <w:szCs w:val="21"/>
      <w:u w:val="none"/>
      <w:lang w:val="es-ES" w:eastAsia="es-ES" w:bidi="es-ES"/>
    </w:rPr>
  </w:style>
  <w:style w:type="character" w:customStyle="1" w:styleId="Cuerpodeltexto210pto">
    <w:name w:val="Cuerpo del texto (2) + 10 pto"/>
    <w:basedOn w:val="Cuerpodeltexto2"/>
    <w:rsid w:val="00076136"/>
    <w:rPr>
      <w:rFonts w:ascii="Calibri" w:eastAsia="Calibri" w:hAnsi="Calibri" w:cs="Calibri"/>
      <w:b w:val="0"/>
      <w:bCs w:val="0"/>
      <w:i w:val="0"/>
      <w:iCs w:val="0"/>
      <w:smallCaps w:val="0"/>
      <w:strike w:val="0"/>
      <w:color w:val="000000"/>
      <w:spacing w:val="0"/>
      <w:w w:val="100"/>
      <w:position w:val="0"/>
      <w:sz w:val="20"/>
      <w:szCs w:val="20"/>
      <w:u w:val="none"/>
      <w:lang w:val="es-ES" w:eastAsia="es-ES" w:bidi="es-ES"/>
    </w:rPr>
  </w:style>
  <w:style w:type="character" w:styleId="nfasis">
    <w:name w:val="Emphasis"/>
    <w:basedOn w:val="Fuentedeprrafopredeter"/>
    <w:uiPriority w:val="20"/>
    <w:qFormat/>
    <w:rsid w:val="00076136"/>
    <w:rPr>
      <w:i/>
      <w:iCs/>
    </w:rPr>
  </w:style>
  <w:style w:type="character" w:customStyle="1" w:styleId="Mencinsinresolver1">
    <w:name w:val="Mención sin resolver1"/>
    <w:basedOn w:val="Fuentedeprrafopredeter"/>
    <w:uiPriority w:val="99"/>
    <w:semiHidden/>
    <w:unhideWhenUsed/>
    <w:rsid w:val="004C0073"/>
    <w:rPr>
      <w:color w:val="605E5C"/>
      <w:shd w:val="clear" w:color="auto" w:fill="E1DFDD"/>
    </w:rPr>
  </w:style>
  <w:style w:type="character" w:styleId="Hipervnculovisitado">
    <w:name w:val="FollowedHyperlink"/>
    <w:basedOn w:val="Fuentedeprrafopredeter"/>
    <w:uiPriority w:val="99"/>
    <w:semiHidden/>
    <w:unhideWhenUsed/>
    <w:rsid w:val="00D45550"/>
    <w:rPr>
      <w:color w:val="954F72"/>
      <w:u w:val="single"/>
    </w:rPr>
  </w:style>
  <w:style w:type="paragraph" w:customStyle="1" w:styleId="xl66">
    <w:name w:val="xl66"/>
    <w:basedOn w:val="Normal"/>
    <w:rsid w:val="00D45550"/>
    <w:pPr>
      <w:spacing w:before="100" w:beforeAutospacing="1" w:after="100" w:afterAutospacing="1" w:line="240" w:lineRule="auto"/>
    </w:pPr>
    <w:rPr>
      <w:rFonts w:ascii="Arial" w:eastAsia="Times New Roman" w:hAnsi="Arial" w:cs="Arial"/>
      <w:sz w:val="20"/>
      <w:szCs w:val="20"/>
      <w:lang w:val="es-EC" w:eastAsia="es-EC"/>
    </w:rPr>
  </w:style>
  <w:style w:type="paragraph" w:customStyle="1" w:styleId="xl67">
    <w:name w:val="xl67"/>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0"/>
      <w:szCs w:val="20"/>
      <w:u w:val="single"/>
      <w:lang w:val="es-EC" w:eastAsia="es-EC"/>
    </w:rPr>
  </w:style>
  <w:style w:type="paragraph" w:customStyle="1" w:styleId="xl68">
    <w:name w:val="xl68"/>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i/>
      <w:iCs/>
      <w:sz w:val="20"/>
      <w:szCs w:val="20"/>
      <w:u w:val="single"/>
      <w:lang w:val="es-EC" w:eastAsia="es-EC"/>
    </w:rPr>
  </w:style>
  <w:style w:type="paragraph" w:customStyle="1" w:styleId="xl69">
    <w:name w:val="xl69"/>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b/>
      <w:bCs/>
      <w:i/>
      <w:iCs/>
      <w:sz w:val="20"/>
      <w:szCs w:val="20"/>
      <w:u w:val="single"/>
      <w:lang w:val="es-EC" w:eastAsia="es-EC"/>
    </w:rPr>
  </w:style>
  <w:style w:type="paragraph" w:customStyle="1" w:styleId="xl70">
    <w:name w:val="xl70"/>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24"/>
      <w:szCs w:val="24"/>
      <w:lang w:val="es-EC" w:eastAsia="es-EC"/>
    </w:rPr>
  </w:style>
  <w:style w:type="paragraph" w:customStyle="1" w:styleId="xl71">
    <w:name w:val="xl71"/>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0"/>
      <w:szCs w:val="20"/>
      <w:lang w:val="es-EC" w:eastAsia="es-EC"/>
    </w:rPr>
  </w:style>
  <w:style w:type="paragraph" w:customStyle="1" w:styleId="xl72">
    <w:name w:val="xl72"/>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Times New Roman" w:hAnsi="Arial" w:cs="Arial"/>
      <w:sz w:val="24"/>
      <w:szCs w:val="24"/>
      <w:lang w:val="es-EC" w:eastAsia="es-EC"/>
    </w:rPr>
  </w:style>
  <w:style w:type="paragraph" w:customStyle="1" w:styleId="xl73">
    <w:name w:val="xl73"/>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es-EC" w:eastAsia="es-EC"/>
    </w:rPr>
  </w:style>
  <w:style w:type="paragraph" w:customStyle="1" w:styleId="xl75">
    <w:name w:val="xl75"/>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s-EC" w:eastAsia="es-EC"/>
    </w:rPr>
  </w:style>
  <w:style w:type="paragraph" w:customStyle="1" w:styleId="xl76">
    <w:name w:val="xl76"/>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top"/>
    </w:pPr>
    <w:rPr>
      <w:rFonts w:ascii="Arial" w:eastAsia="Times New Roman" w:hAnsi="Arial" w:cs="Arial"/>
      <w:sz w:val="24"/>
      <w:szCs w:val="24"/>
      <w:lang w:val="es-EC" w:eastAsia="es-EC"/>
    </w:rPr>
  </w:style>
  <w:style w:type="paragraph" w:customStyle="1" w:styleId="xl77">
    <w:name w:val="xl77"/>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s-EC" w:eastAsia="es-EC"/>
    </w:rPr>
  </w:style>
  <w:style w:type="paragraph" w:customStyle="1" w:styleId="xl78">
    <w:name w:val="xl78"/>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s-EC" w:eastAsia="es-EC"/>
    </w:rPr>
  </w:style>
  <w:style w:type="paragraph" w:customStyle="1" w:styleId="xl79">
    <w:name w:val="xl79"/>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sz w:val="24"/>
      <w:szCs w:val="24"/>
      <w:lang w:val="es-EC" w:eastAsia="es-EC"/>
    </w:rPr>
  </w:style>
  <w:style w:type="paragraph" w:customStyle="1" w:styleId="xl80">
    <w:name w:val="xl80"/>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es-EC" w:eastAsia="es-EC"/>
    </w:rPr>
  </w:style>
  <w:style w:type="paragraph" w:customStyle="1" w:styleId="xl81">
    <w:name w:val="xl81"/>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es-EC" w:eastAsia="es-EC"/>
    </w:rPr>
  </w:style>
  <w:style w:type="paragraph" w:customStyle="1" w:styleId="xl82">
    <w:name w:val="xl82"/>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Arial" w:eastAsia="Times New Roman" w:hAnsi="Arial" w:cs="Arial"/>
      <w:b/>
      <w:bCs/>
      <w:sz w:val="24"/>
      <w:szCs w:val="24"/>
      <w:lang w:val="es-EC" w:eastAsia="es-EC"/>
    </w:rPr>
  </w:style>
  <w:style w:type="paragraph" w:customStyle="1" w:styleId="xl83">
    <w:name w:val="xl83"/>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es-EC" w:eastAsia="es-EC"/>
    </w:rPr>
  </w:style>
  <w:style w:type="paragraph" w:customStyle="1" w:styleId="xl84">
    <w:name w:val="xl84"/>
    <w:basedOn w:val="Normal"/>
    <w:rsid w:val="00D45550"/>
    <w:pPr>
      <w:pBdr>
        <w:top w:val="single" w:sz="4" w:space="0" w:color="auto"/>
      </w:pBdr>
      <w:spacing w:before="100" w:beforeAutospacing="1" w:after="100" w:afterAutospacing="1" w:line="240" w:lineRule="auto"/>
      <w:jc w:val="center"/>
      <w:textAlignment w:val="top"/>
    </w:pPr>
    <w:rPr>
      <w:rFonts w:ascii="Arial" w:eastAsia="Times New Roman" w:hAnsi="Arial" w:cs="Arial"/>
      <w:sz w:val="24"/>
      <w:szCs w:val="24"/>
      <w:lang w:val="es-EC" w:eastAsia="es-EC"/>
    </w:rPr>
  </w:style>
  <w:style w:type="paragraph" w:customStyle="1" w:styleId="xl85">
    <w:name w:val="xl85"/>
    <w:basedOn w:val="Normal"/>
    <w:rsid w:val="00D45550"/>
    <w:pPr>
      <w:pBdr>
        <w:top w:val="single" w:sz="4" w:space="0" w:color="auto"/>
      </w:pBdr>
      <w:spacing w:before="100" w:beforeAutospacing="1" w:after="100" w:afterAutospacing="1" w:line="240" w:lineRule="auto"/>
      <w:textAlignment w:val="top"/>
    </w:pPr>
    <w:rPr>
      <w:rFonts w:ascii="Arial" w:eastAsia="Times New Roman" w:hAnsi="Arial" w:cs="Arial"/>
      <w:sz w:val="24"/>
      <w:szCs w:val="24"/>
      <w:lang w:val="es-EC" w:eastAsia="es-EC"/>
    </w:rPr>
  </w:style>
  <w:style w:type="paragraph" w:customStyle="1" w:styleId="xl86">
    <w:name w:val="xl86"/>
    <w:basedOn w:val="Normal"/>
    <w:rsid w:val="00D45550"/>
    <w:pPr>
      <w:pBdr>
        <w:top w:val="single" w:sz="4" w:space="0" w:color="auto"/>
      </w:pBdr>
      <w:spacing w:before="100" w:beforeAutospacing="1" w:after="100" w:afterAutospacing="1" w:line="240" w:lineRule="auto"/>
      <w:jc w:val="center"/>
      <w:textAlignment w:val="top"/>
    </w:pPr>
    <w:rPr>
      <w:rFonts w:ascii="Arial" w:eastAsia="Times New Roman" w:hAnsi="Arial" w:cs="Arial"/>
      <w:color w:val="FFFFFF"/>
      <w:sz w:val="2"/>
      <w:szCs w:val="2"/>
      <w:lang w:val="es-EC" w:eastAsia="es-EC"/>
    </w:rPr>
  </w:style>
  <w:style w:type="paragraph" w:customStyle="1" w:styleId="xl87">
    <w:name w:val="xl87"/>
    <w:basedOn w:val="Normal"/>
    <w:rsid w:val="00D45550"/>
    <w:pPr>
      <w:pBdr>
        <w:top w:val="single" w:sz="4" w:space="0" w:color="auto"/>
        <w:right w:val="single" w:sz="4" w:space="0" w:color="auto"/>
      </w:pBdr>
      <w:spacing w:before="100" w:beforeAutospacing="1" w:after="100" w:afterAutospacing="1" w:line="240" w:lineRule="auto"/>
      <w:jc w:val="right"/>
    </w:pPr>
    <w:rPr>
      <w:rFonts w:ascii="Arial" w:eastAsia="Times New Roman" w:hAnsi="Arial" w:cs="Arial"/>
      <w:sz w:val="24"/>
      <w:szCs w:val="24"/>
      <w:lang w:val="es-EC" w:eastAsia="es-EC"/>
    </w:rPr>
  </w:style>
  <w:style w:type="paragraph" w:customStyle="1" w:styleId="xl88">
    <w:name w:val="xl88"/>
    <w:basedOn w:val="Normal"/>
    <w:rsid w:val="00D45550"/>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Arial" w:eastAsia="Times New Roman" w:hAnsi="Arial" w:cs="Arial"/>
      <w:b/>
      <w:bCs/>
      <w:sz w:val="24"/>
      <w:szCs w:val="24"/>
      <w:lang w:val="es-EC" w:eastAsia="es-EC"/>
    </w:rPr>
  </w:style>
  <w:style w:type="character" w:customStyle="1" w:styleId="Mencinsinresolver2">
    <w:name w:val="Mención sin resolver2"/>
    <w:basedOn w:val="Fuentedeprrafopredeter"/>
    <w:uiPriority w:val="99"/>
    <w:semiHidden/>
    <w:unhideWhenUsed/>
    <w:rsid w:val="006A4D4D"/>
    <w:rPr>
      <w:color w:val="605E5C"/>
      <w:shd w:val="clear" w:color="auto" w:fill="E1DFDD"/>
    </w:rPr>
  </w:style>
  <w:style w:type="paragraph" w:customStyle="1" w:styleId="msonormal0">
    <w:name w:val="msonormal"/>
    <w:basedOn w:val="Normal"/>
    <w:rsid w:val="003000D6"/>
    <w:pPr>
      <w:spacing w:before="100" w:beforeAutospacing="1" w:after="100" w:afterAutospacing="1" w:line="240" w:lineRule="auto"/>
    </w:pPr>
    <w:rPr>
      <w:rFonts w:ascii="Times New Roman" w:eastAsia="Times New Roman" w:hAnsi="Times New Roman" w:cs="Times New Roman"/>
      <w:sz w:val="24"/>
      <w:szCs w:val="24"/>
      <w:lang w:val="es-EC" w:eastAsia="es-EC"/>
    </w:rPr>
  </w:style>
  <w:style w:type="paragraph" w:customStyle="1" w:styleId="font5">
    <w:name w:val="font5"/>
    <w:basedOn w:val="Normal"/>
    <w:rsid w:val="003000D6"/>
    <w:pPr>
      <w:spacing w:before="100" w:beforeAutospacing="1" w:after="100" w:afterAutospacing="1" w:line="240" w:lineRule="auto"/>
    </w:pPr>
    <w:rPr>
      <w:rFonts w:ascii="Arial" w:eastAsia="Times New Roman" w:hAnsi="Arial" w:cs="Arial"/>
      <w:b/>
      <w:bCs/>
      <w:sz w:val="11"/>
      <w:szCs w:val="11"/>
      <w:lang w:val="es-EC" w:eastAsia="es-EC"/>
    </w:rPr>
  </w:style>
  <w:style w:type="paragraph" w:customStyle="1" w:styleId="font6">
    <w:name w:val="font6"/>
    <w:basedOn w:val="Normal"/>
    <w:rsid w:val="003000D6"/>
    <w:pPr>
      <w:spacing w:before="100" w:beforeAutospacing="1" w:after="100" w:afterAutospacing="1" w:line="240" w:lineRule="auto"/>
    </w:pPr>
    <w:rPr>
      <w:rFonts w:ascii="Arial" w:eastAsia="Times New Roman" w:hAnsi="Arial" w:cs="Arial"/>
      <w:b/>
      <w:bCs/>
      <w:sz w:val="14"/>
      <w:szCs w:val="14"/>
      <w:lang w:val="es-EC" w:eastAsia="es-EC"/>
    </w:rPr>
  </w:style>
  <w:style w:type="paragraph" w:customStyle="1" w:styleId="font7">
    <w:name w:val="font7"/>
    <w:basedOn w:val="Normal"/>
    <w:rsid w:val="003000D6"/>
    <w:pPr>
      <w:spacing w:before="100" w:beforeAutospacing="1" w:after="100" w:afterAutospacing="1" w:line="240" w:lineRule="auto"/>
    </w:pPr>
    <w:rPr>
      <w:rFonts w:ascii="Arial" w:eastAsia="Times New Roman" w:hAnsi="Arial" w:cs="Arial"/>
      <w:b/>
      <w:bCs/>
      <w:i/>
      <w:iCs/>
      <w:sz w:val="11"/>
      <w:szCs w:val="11"/>
      <w:u w:val="single"/>
      <w:lang w:val="es-EC" w:eastAsia="es-EC"/>
    </w:rPr>
  </w:style>
  <w:style w:type="paragraph" w:customStyle="1" w:styleId="font8">
    <w:name w:val="font8"/>
    <w:basedOn w:val="Normal"/>
    <w:rsid w:val="003000D6"/>
    <w:pPr>
      <w:spacing w:before="100" w:beforeAutospacing="1" w:after="100" w:afterAutospacing="1" w:line="240" w:lineRule="auto"/>
    </w:pPr>
    <w:rPr>
      <w:rFonts w:ascii="Arial" w:eastAsia="Times New Roman" w:hAnsi="Arial" w:cs="Arial"/>
      <w:sz w:val="13"/>
      <w:szCs w:val="13"/>
      <w:lang w:val="es-EC" w:eastAsia="es-EC"/>
    </w:rPr>
  </w:style>
  <w:style w:type="paragraph" w:customStyle="1" w:styleId="xl63">
    <w:name w:val="xl63"/>
    <w:basedOn w:val="Normal"/>
    <w:rsid w:val="003000D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w:eastAsia="Times New Roman" w:hAnsi="Arial" w:cs="Arial"/>
      <w:b/>
      <w:bCs/>
      <w:i/>
      <w:iCs/>
      <w:sz w:val="11"/>
      <w:szCs w:val="11"/>
      <w:lang w:val="es-EC" w:eastAsia="es-EC"/>
    </w:rPr>
  </w:style>
  <w:style w:type="paragraph" w:customStyle="1" w:styleId="xl64">
    <w:name w:val="xl64"/>
    <w:basedOn w:val="Normal"/>
    <w:rsid w:val="003000D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bottom"/>
    </w:pPr>
    <w:rPr>
      <w:rFonts w:ascii="Times New Roman" w:eastAsia="Times New Roman" w:hAnsi="Times New Roman" w:cs="Times New Roman"/>
      <w:sz w:val="24"/>
      <w:szCs w:val="24"/>
      <w:lang w:val="es-EC" w:eastAsia="es-EC"/>
    </w:rPr>
  </w:style>
  <w:style w:type="paragraph" w:customStyle="1" w:styleId="xl65">
    <w:name w:val="xl65"/>
    <w:basedOn w:val="Normal"/>
    <w:rsid w:val="003000D6"/>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Arial" w:eastAsia="Times New Roman" w:hAnsi="Arial" w:cs="Arial"/>
      <w:b/>
      <w:bCs/>
      <w:sz w:val="11"/>
      <w:szCs w:val="11"/>
      <w:lang w:val="es-EC" w:eastAsia="es-EC"/>
    </w:rPr>
  </w:style>
  <w:style w:type="table" w:customStyle="1" w:styleId="TableNormal">
    <w:name w:val="Table Normal"/>
    <w:uiPriority w:val="2"/>
    <w:semiHidden/>
    <w:unhideWhenUsed/>
    <w:qFormat/>
    <w:rsid w:val="00281BD3"/>
    <w:pPr>
      <w:widowControl w:val="0"/>
      <w:autoSpaceDE w:val="0"/>
      <w:autoSpaceDN w:val="0"/>
    </w:pPr>
    <w:rPr>
      <w:sz w:val="22"/>
      <w:szCs w:val="22"/>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281BD3"/>
    <w:pPr>
      <w:widowControl w:val="0"/>
      <w:autoSpaceDE w:val="0"/>
      <w:autoSpaceDN w:val="0"/>
      <w:spacing w:after="0" w:line="240" w:lineRule="auto"/>
    </w:pPr>
    <w:rPr>
      <w:rFonts w:ascii="Arial MT" w:eastAsia="Arial MT" w:hAnsi="Arial MT" w:cs="Arial MT"/>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0723792">
      <w:bodyDiv w:val="1"/>
      <w:marLeft w:val="0"/>
      <w:marRight w:val="0"/>
      <w:marTop w:val="0"/>
      <w:marBottom w:val="0"/>
      <w:divBdr>
        <w:top w:val="none" w:sz="0" w:space="0" w:color="auto"/>
        <w:left w:val="none" w:sz="0" w:space="0" w:color="auto"/>
        <w:bottom w:val="none" w:sz="0" w:space="0" w:color="auto"/>
        <w:right w:val="none" w:sz="0" w:space="0" w:color="auto"/>
      </w:divBdr>
    </w:div>
    <w:div w:id="362639099">
      <w:bodyDiv w:val="1"/>
      <w:marLeft w:val="0"/>
      <w:marRight w:val="0"/>
      <w:marTop w:val="0"/>
      <w:marBottom w:val="0"/>
      <w:divBdr>
        <w:top w:val="none" w:sz="0" w:space="0" w:color="auto"/>
        <w:left w:val="none" w:sz="0" w:space="0" w:color="auto"/>
        <w:bottom w:val="none" w:sz="0" w:space="0" w:color="auto"/>
        <w:right w:val="none" w:sz="0" w:space="0" w:color="auto"/>
      </w:divBdr>
    </w:div>
    <w:div w:id="381758396">
      <w:bodyDiv w:val="1"/>
      <w:marLeft w:val="0"/>
      <w:marRight w:val="0"/>
      <w:marTop w:val="0"/>
      <w:marBottom w:val="0"/>
      <w:divBdr>
        <w:top w:val="none" w:sz="0" w:space="0" w:color="auto"/>
        <w:left w:val="none" w:sz="0" w:space="0" w:color="auto"/>
        <w:bottom w:val="none" w:sz="0" w:space="0" w:color="auto"/>
        <w:right w:val="none" w:sz="0" w:space="0" w:color="auto"/>
      </w:divBdr>
    </w:div>
    <w:div w:id="392460809">
      <w:bodyDiv w:val="1"/>
      <w:marLeft w:val="0"/>
      <w:marRight w:val="0"/>
      <w:marTop w:val="0"/>
      <w:marBottom w:val="0"/>
      <w:divBdr>
        <w:top w:val="none" w:sz="0" w:space="0" w:color="auto"/>
        <w:left w:val="none" w:sz="0" w:space="0" w:color="auto"/>
        <w:bottom w:val="none" w:sz="0" w:space="0" w:color="auto"/>
        <w:right w:val="none" w:sz="0" w:space="0" w:color="auto"/>
      </w:divBdr>
    </w:div>
    <w:div w:id="624851512">
      <w:bodyDiv w:val="1"/>
      <w:marLeft w:val="0"/>
      <w:marRight w:val="0"/>
      <w:marTop w:val="0"/>
      <w:marBottom w:val="0"/>
      <w:divBdr>
        <w:top w:val="none" w:sz="0" w:space="0" w:color="auto"/>
        <w:left w:val="none" w:sz="0" w:space="0" w:color="auto"/>
        <w:bottom w:val="none" w:sz="0" w:space="0" w:color="auto"/>
        <w:right w:val="none" w:sz="0" w:space="0" w:color="auto"/>
      </w:divBdr>
    </w:div>
    <w:div w:id="700666897">
      <w:bodyDiv w:val="1"/>
      <w:marLeft w:val="0"/>
      <w:marRight w:val="0"/>
      <w:marTop w:val="0"/>
      <w:marBottom w:val="0"/>
      <w:divBdr>
        <w:top w:val="none" w:sz="0" w:space="0" w:color="auto"/>
        <w:left w:val="none" w:sz="0" w:space="0" w:color="auto"/>
        <w:bottom w:val="none" w:sz="0" w:space="0" w:color="auto"/>
        <w:right w:val="none" w:sz="0" w:space="0" w:color="auto"/>
      </w:divBdr>
    </w:div>
    <w:div w:id="948514345">
      <w:bodyDiv w:val="1"/>
      <w:marLeft w:val="0"/>
      <w:marRight w:val="0"/>
      <w:marTop w:val="0"/>
      <w:marBottom w:val="0"/>
      <w:divBdr>
        <w:top w:val="none" w:sz="0" w:space="0" w:color="auto"/>
        <w:left w:val="none" w:sz="0" w:space="0" w:color="auto"/>
        <w:bottom w:val="none" w:sz="0" w:space="0" w:color="auto"/>
        <w:right w:val="none" w:sz="0" w:space="0" w:color="auto"/>
      </w:divBdr>
    </w:div>
    <w:div w:id="1389255959">
      <w:bodyDiv w:val="1"/>
      <w:marLeft w:val="0"/>
      <w:marRight w:val="0"/>
      <w:marTop w:val="0"/>
      <w:marBottom w:val="0"/>
      <w:divBdr>
        <w:top w:val="none" w:sz="0" w:space="0" w:color="auto"/>
        <w:left w:val="none" w:sz="0" w:space="0" w:color="auto"/>
        <w:bottom w:val="none" w:sz="0" w:space="0" w:color="auto"/>
        <w:right w:val="none" w:sz="0" w:space="0" w:color="auto"/>
      </w:divBdr>
    </w:div>
    <w:div w:id="1531339880">
      <w:bodyDiv w:val="1"/>
      <w:marLeft w:val="0"/>
      <w:marRight w:val="0"/>
      <w:marTop w:val="0"/>
      <w:marBottom w:val="0"/>
      <w:divBdr>
        <w:top w:val="none" w:sz="0" w:space="0" w:color="auto"/>
        <w:left w:val="none" w:sz="0" w:space="0" w:color="auto"/>
        <w:bottom w:val="none" w:sz="0" w:space="0" w:color="auto"/>
        <w:right w:val="none" w:sz="0" w:space="0" w:color="auto"/>
      </w:divBdr>
    </w:div>
    <w:div w:id="1535343984">
      <w:bodyDiv w:val="1"/>
      <w:marLeft w:val="0"/>
      <w:marRight w:val="0"/>
      <w:marTop w:val="0"/>
      <w:marBottom w:val="0"/>
      <w:divBdr>
        <w:top w:val="none" w:sz="0" w:space="0" w:color="auto"/>
        <w:left w:val="none" w:sz="0" w:space="0" w:color="auto"/>
        <w:bottom w:val="none" w:sz="0" w:space="0" w:color="auto"/>
        <w:right w:val="none" w:sz="0" w:space="0" w:color="auto"/>
      </w:divBdr>
    </w:div>
    <w:div w:id="1693261084">
      <w:bodyDiv w:val="1"/>
      <w:marLeft w:val="0"/>
      <w:marRight w:val="0"/>
      <w:marTop w:val="0"/>
      <w:marBottom w:val="0"/>
      <w:divBdr>
        <w:top w:val="none" w:sz="0" w:space="0" w:color="auto"/>
        <w:left w:val="none" w:sz="0" w:space="0" w:color="auto"/>
        <w:bottom w:val="none" w:sz="0" w:space="0" w:color="auto"/>
        <w:right w:val="none" w:sz="0" w:space="0" w:color="auto"/>
      </w:divBdr>
    </w:div>
    <w:div w:id="1723555043">
      <w:bodyDiv w:val="1"/>
      <w:marLeft w:val="0"/>
      <w:marRight w:val="0"/>
      <w:marTop w:val="0"/>
      <w:marBottom w:val="0"/>
      <w:divBdr>
        <w:top w:val="none" w:sz="0" w:space="0" w:color="auto"/>
        <w:left w:val="none" w:sz="0" w:space="0" w:color="auto"/>
        <w:bottom w:val="none" w:sz="0" w:space="0" w:color="auto"/>
        <w:right w:val="none" w:sz="0" w:space="0" w:color="auto"/>
      </w:divBdr>
    </w:div>
    <w:div w:id="1778675849">
      <w:bodyDiv w:val="1"/>
      <w:marLeft w:val="0"/>
      <w:marRight w:val="0"/>
      <w:marTop w:val="0"/>
      <w:marBottom w:val="0"/>
      <w:divBdr>
        <w:top w:val="none" w:sz="0" w:space="0" w:color="auto"/>
        <w:left w:val="none" w:sz="0" w:space="0" w:color="auto"/>
        <w:bottom w:val="none" w:sz="0" w:space="0" w:color="auto"/>
        <w:right w:val="none" w:sz="0" w:space="0" w:color="auto"/>
      </w:divBdr>
    </w:div>
    <w:div w:id="1845902328">
      <w:bodyDiv w:val="1"/>
      <w:marLeft w:val="0"/>
      <w:marRight w:val="0"/>
      <w:marTop w:val="0"/>
      <w:marBottom w:val="0"/>
      <w:divBdr>
        <w:top w:val="none" w:sz="0" w:space="0" w:color="auto"/>
        <w:left w:val="none" w:sz="0" w:space="0" w:color="auto"/>
        <w:bottom w:val="none" w:sz="0" w:space="0" w:color="auto"/>
        <w:right w:val="none" w:sz="0" w:space="0" w:color="auto"/>
      </w:divBdr>
    </w:div>
    <w:div w:id="1907953646">
      <w:bodyDiv w:val="1"/>
      <w:marLeft w:val="0"/>
      <w:marRight w:val="0"/>
      <w:marTop w:val="0"/>
      <w:marBottom w:val="0"/>
      <w:divBdr>
        <w:top w:val="none" w:sz="0" w:space="0" w:color="auto"/>
        <w:left w:val="none" w:sz="0" w:space="0" w:color="auto"/>
        <w:bottom w:val="none" w:sz="0" w:space="0" w:color="auto"/>
        <w:right w:val="none" w:sz="0" w:space="0" w:color="auto"/>
      </w:divBdr>
    </w:div>
    <w:div w:id="1939679786">
      <w:bodyDiv w:val="1"/>
      <w:marLeft w:val="0"/>
      <w:marRight w:val="0"/>
      <w:marTop w:val="0"/>
      <w:marBottom w:val="0"/>
      <w:divBdr>
        <w:top w:val="none" w:sz="0" w:space="0" w:color="auto"/>
        <w:left w:val="none" w:sz="0" w:space="0" w:color="auto"/>
        <w:bottom w:val="none" w:sz="0" w:space="0" w:color="auto"/>
        <w:right w:val="none" w:sz="0" w:space="0" w:color="auto"/>
      </w:divBdr>
      <w:divsChild>
        <w:div w:id="661154045">
          <w:marLeft w:val="660"/>
          <w:marRight w:val="240"/>
          <w:marTop w:val="0"/>
          <w:marBottom w:val="0"/>
          <w:divBdr>
            <w:top w:val="none" w:sz="0" w:space="0" w:color="auto"/>
            <w:left w:val="none" w:sz="0" w:space="0" w:color="auto"/>
            <w:bottom w:val="none" w:sz="0" w:space="0" w:color="auto"/>
            <w:right w:val="none" w:sz="0" w:space="0" w:color="auto"/>
          </w:divBdr>
          <w:divsChild>
            <w:div w:id="533660363">
              <w:marLeft w:val="0"/>
              <w:marRight w:val="0"/>
              <w:marTop w:val="150"/>
              <w:marBottom w:val="0"/>
              <w:divBdr>
                <w:top w:val="none" w:sz="0" w:space="0" w:color="auto"/>
                <w:left w:val="none" w:sz="0" w:space="0" w:color="auto"/>
                <w:bottom w:val="none" w:sz="0" w:space="0" w:color="auto"/>
                <w:right w:val="none" w:sz="0" w:space="0" w:color="auto"/>
              </w:divBdr>
              <w:divsChild>
                <w:div w:id="936913196">
                  <w:marLeft w:val="0"/>
                  <w:marRight w:val="0"/>
                  <w:marTop w:val="0"/>
                  <w:marBottom w:val="0"/>
                  <w:divBdr>
                    <w:top w:val="none" w:sz="0" w:space="0" w:color="auto"/>
                    <w:left w:val="none" w:sz="0" w:space="0" w:color="auto"/>
                    <w:bottom w:val="none" w:sz="0" w:space="0" w:color="auto"/>
                    <w:right w:val="none" w:sz="0" w:space="0" w:color="auto"/>
                  </w:divBdr>
                  <w:divsChild>
                    <w:div w:id="227765607">
                      <w:marLeft w:val="0"/>
                      <w:marRight w:val="180"/>
                      <w:marTop w:val="0"/>
                      <w:marBottom w:val="180"/>
                      <w:divBdr>
                        <w:top w:val="none" w:sz="0" w:space="0" w:color="auto"/>
                        <w:left w:val="none" w:sz="0" w:space="0" w:color="auto"/>
                        <w:bottom w:val="none" w:sz="0" w:space="0" w:color="auto"/>
                        <w:right w:val="none" w:sz="0" w:space="0" w:color="auto"/>
                      </w:divBdr>
                      <w:divsChild>
                        <w:div w:id="359748280">
                          <w:marLeft w:val="0"/>
                          <w:marRight w:val="0"/>
                          <w:marTop w:val="0"/>
                          <w:marBottom w:val="0"/>
                          <w:divBdr>
                            <w:top w:val="single" w:sz="6" w:space="0" w:color="auto"/>
                            <w:left w:val="single" w:sz="6" w:space="0" w:color="auto"/>
                            <w:bottom w:val="single" w:sz="6" w:space="0" w:color="auto"/>
                            <w:right w:val="single" w:sz="6" w:space="0" w:color="auto"/>
                          </w:divBdr>
                          <w:divsChild>
                            <w:div w:id="1458451804">
                              <w:marLeft w:val="0"/>
                              <w:marRight w:val="0"/>
                              <w:marTop w:val="0"/>
                              <w:marBottom w:val="0"/>
                              <w:divBdr>
                                <w:top w:val="none" w:sz="0" w:space="0" w:color="auto"/>
                                <w:left w:val="none" w:sz="0" w:space="0" w:color="auto"/>
                                <w:bottom w:val="none" w:sz="0" w:space="0" w:color="auto"/>
                                <w:right w:val="none" w:sz="0" w:space="0" w:color="auto"/>
                              </w:divBdr>
                              <w:divsChild>
                                <w:div w:id="1420710253">
                                  <w:marLeft w:val="0"/>
                                  <w:marRight w:val="0"/>
                                  <w:marTop w:val="0"/>
                                  <w:marBottom w:val="0"/>
                                  <w:divBdr>
                                    <w:top w:val="none" w:sz="0" w:space="0" w:color="auto"/>
                                    <w:left w:val="none" w:sz="0" w:space="0" w:color="auto"/>
                                    <w:bottom w:val="none" w:sz="0" w:space="0" w:color="auto"/>
                                    <w:right w:val="none" w:sz="0" w:space="0" w:color="auto"/>
                                  </w:divBdr>
                                  <w:divsChild>
                                    <w:div w:id="438379848">
                                      <w:marLeft w:val="0"/>
                                      <w:marRight w:val="-15"/>
                                      <w:marTop w:val="0"/>
                                      <w:marBottom w:val="0"/>
                                      <w:divBdr>
                                        <w:top w:val="none" w:sz="0" w:space="0" w:color="auto"/>
                                        <w:left w:val="none" w:sz="0" w:space="0" w:color="auto"/>
                                        <w:bottom w:val="none" w:sz="0" w:space="0" w:color="auto"/>
                                        <w:right w:val="none" w:sz="0" w:space="0" w:color="auto"/>
                                      </w:divBdr>
                                    </w:div>
                                    <w:div w:id="969094405">
                                      <w:marLeft w:val="0"/>
                                      <w:marRight w:val="0"/>
                                      <w:marTop w:val="0"/>
                                      <w:marBottom w:val="0"/>
                                      <w:divBdr>
                                        <w:top w:val="none" w:sz="0" w:space="0" w:color="auto"/>
                                        <w:left w:val="none" w:sz="0" w:space="0" w:color="auto"/>
                                        <w:bottom w:val="none" w:sz="0" w:space="0" w:color="auto"/>
                                        <w:right w:val="none" w:sz="0" w:space="0" w:color="auto"/>
                                      </w:divBdr>
                                      <w:divsChild>
                                        <w:div w:id="2093163531">
                                          <w:marLeft w:val="0"/>
                                          <w:marRight w:val="0"/>
                                          <w:marTop w:val="0"/>
                                          <w:marBottom w:val="0"/>
                                          <w:divBdr>
                                            <w:top w:val="none" w:sz="0" w:space="0" w:color="auto"/>
                                            <w:left w:val="none" w:sz="0" w:space="0" w:color="auto"/>
                                            <w:bottom w:val="none" w:sz="0" w:space="0" w:color="auto"/>
                                            <w:right w:val="none" w:sz="0" w:space="0" w:color="auto"/>
                                          </w:divBdr>
                                          <w:divsChild>
                                            <w:div w:id="596597519">
                                              <w:marLeft w:val="0"/>
                                              <w:marRight w:val="0"/>
                                              <w:marTop w:val="0"/>
                                              <w:marBottom w:val="0"/>
                                              <w:divBdr>
                                                <w:top w:val="none" w:sz="0" w:space="0" w:color="auto"/>
                                                <w:left w:val="none" w:sz="0" w:space="0" w:color="auto"/>
                                                <w:bottom w:val="none" w:sz="0" w:space="0" w:color="auto"/>
                                                <w:right w:val="none" w:sz="0" w:space="0" w:color="auto"/>
                                              </w:divBdr>
                                            </w:div>
                                            <w:div w:id="1878159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57519153">
                      <w:marLeft w:val="0"/>
                      <w:marRight w:val="180"/>
                      <w:marTop w:val="0"/>
                      <w:marBottom w:val="180"/>
                      <w:divBdr>
                        <w:top w:val="none" w:sz="0" w:space="0" w:color="auto"/>
                        <w:left w:val="none" w:sz="0" w:space="0" w:color="auto"/>
                        <w:bottom w:val="none" w:sz="0" w:space="0" w:color="auto"/>
                        <w:right w:val="none" w:sz="0" w:space="0" w:color="auto"/>
                      </w:divBdr>
                      <w:divsChild>
                        <w:div w:id="861746798">
                          <w:marLeft w:val="0"/>
                          <w:marRight w:val="0"/>
                          <w:marTop w:val="0"/>
                          <w:marBottom w:val="0"/>
                          <w:divBdr>
                            <w:top w:val="single" w:sz="6" w:space="0" w:color="auto"/>
                            <w:left w:val="single" w:sz="6" w:space="0" w:color="auto"/>
                            <w:bottom w:val="single" w:sz="6" w:space="0" w:color="auto"/>
                            <w:right w:val="single" w:sz="6" w:space="0" w:color="auto"/>
                          </w:divBdr>
                          <w:divsChild>
                            <w:div w:id="697782626">
                              <w:marLeft w:val="0"/>
                              <w:marRight w:val="0"/>
                              <w:marTop w:val="0"/>
                              <w:marBottom w:val="0"/>
                              <w:divBdr>
                                <w:top w:val="none" w:sz="0" w:space="0" w:color="auto"/>
                                <w:left w:val="none" w:sz="0" w:space="0" w:color="auto"/>
                                <w:bottom w:val="none" w:sz="0" w:space="0" w:color="auto"/>
                                <w:right w:val="none" w:sz="0" w:space="0" w:color="auto"/>
                              </w:divBdr>
                              <w:divsChild>
                                <w:div w:id="556742157">
                                  <w:marLeft w:val="0"/>
                                  <w:marRight w:val="0"/>
                                  <w:marTop w:val="0"/>
                                  <w:marBottom w:val="0"/>
                                  <w:divBdr>
                                    <w:top w:val="none" w:sz="0" w:space="0" w:color="auto"/>
                                    <w:left w:val="none" w:sz="0" w:space="0" w:color="auto"/>
                                    <w:bottom w:val="none" w:sz="0" w:space="0" w:color="auto"/>
                                    <w:right w:val="none" w:sz="0" w:space="0" w:color="auto"/>
                                  </w:divBdr>
                                  <w:divsChild>
                                    <w:div w:id="1137605513">
                                      <w:marLeft w:val="0"/>
                                      <w:marRight w:val="0"/>
                                      <w:marTop w:val="0"/>
                                      <w:marBottom w:val="0"/>
                                      <w:divBdr>
                                        <w:top w:val="none" w:sz="0" w:space="0" w:color="auto"/>
                                        <w:left w:val="none" w:sz="0" w:space="0" w:color="auto"/>
                                        <w:bottom w:val="none" w:sz="0" w:space="0" w:color="auto"/>
                                        <w:right w:val="none" w:sz="0" w:space="0" w:color="auto"/>
                                      </w:divBdr>
                                      <w:divsChild>
                                        <w:div w:id="146021360">
                                          <w:marLeft w:val="0"/>
                                          <w:marRight w:val="0"/>
                                          <w:marTop w:val="0"/>
                                          <w:marBottom w:val="0"/>
                                          <w:divBdr>
                                            <w:top w:val="none" w:sz="0" w:space="0" w:color="auto"/>
                                            <w:left w:val="none" w:sz="0" w:space="0" w:color="auto"/>
                                            <w:bottom w:val="none" w:sz="0" w:space="0" w:color="auto"/>
                                            <w:right w:val="none" w:sz="0" w:space="0" w:color="auto"/>
                                          </w:divBdr>
                                          <w:divsChild>
                                            <w:div w:id="746731617">
                                              <w:marLeft w:val="0"/>
                                              <w:marRight w:val="0"/>
                                              <w:marTop w:val="0"/>
                                              <w:marBottom w:val="0"/>
                                              <w:divBdr>
                                                <w:top w:val="none" w:sz="0" w:space="0" w:color="auto"/>
                                                <w:left w:val="none" w:sz="0" w:space="0" w:color="auto"/>
                                                <w:bottom w:val="none" w:sz="0" w:space="0" w:color="auto"/>
                                                <w:right w:val="none" w:sz="0" w:space="0" w:color="auto"/>
                                              </w:divBdr>
                                            </w:div>
                                            <w:div w:id="2065910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16970879">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8115831">
                      <w:marLeft w:val="0"/>
                      <w:marRight w:val="180"/>
                      <w:marTop w:val="0"/>
                      <w:marBottom w:val="180"/>
                      <w:divBdr>
                        <w:top w:val="none" w:sz="0" w:space="0" w:color="auto"/>
                        <w:left w:val="none" w:sz="0" w:space="0" w:color="auto"/>
                        <w:bottom w:val="none" w:sz="0" w:space="0" w:color="auto"/>
                        <w:right w:val="none" w:sz="0" w:space="0" w:color="auto"/>
                      </w:divBdr>
                      <w:divsChild>
                        <w:div w:id="617952114">
                          <w:marLeft w:val="0"/>
                          <w:marRight w:val="0"/>
                          <w:marTop w:val="0"/>
                          <w:marBottom w:val="0"/>
                          <w:divBdr>
                            <w:top w:val="single" w:sz="6" w:space="0" w:color="auto"/>
                            <w:left w:val="single" w:sz="6" w:space="0" w:color="auto"/>
                            <w:bottom w:val="single" w:sz="6" w:space="0" w:color="auto"/>
                            <w:right w:val="single" w:sz="6" w:space="0" w:color="auto"/>
                          </w:divBdr>
                          <w:divsChild>
                            <w:div w:id="1774087467">
                              <w:marLeft w:val="0"/>
                              <w:marRight w:val="0"/>
                              <w:marTop w:val="0"/>
                              <w:marBottom w:val="0"/>
                              <w:divBdr>
                                <w:top w:val="none" w:sz="0" w:space="0" w:color="auto"/>
                                <w:left w:val="none" w:sz="0" w:space="0" w:color="auto"/>
                                <w:bottom w:val="none" w:sz="0" w:space="0" w:color="auto"/>
                                <w:right w:val="none" w:sz="0" w:space="0" w:color="auto"/>
                              </w:divBdr>
                              <w:divsChild>
                                <w:div w:id="907157165">
                                  <w:marLeft w:val="0"/>
                                  <w:marRight w:val="0"/>
                                  <w:marTop w:val="0"/>
                                  <w:marBottom w:val="0"/>
                                  <w:divBdr>
                                    <w:top w:val="none" w:sz="0" w:space="0" w:color="auto"/>
                                    <w:left w:val="none" w:sz="0" w:space="0" w:color="auto"/>
                                    <w:bottom w:val="none" w:sz="0" w:space="0" w:color="auto"/>
                                    <w:right w:val="none" w:sz="0" w:space="0" w:color="auto"/>
                                  </w:divBdr>
                                  <w:divsChild>
                                    <w:div w:id="307710229">
                                      <w:marLeft w:val="0"/>
                                      <w:marRight w:val="-15"/>
                                      <w:marTop w:val="0"/>
                                      <w:marBottom w:val="0"/>
                                      <w:divBdr>
                                        <w:top w:val="none" w:sz="0" w:space="0" w:color="auto"/>
                                        <w:left w:val="none" w:sz="0" w:space="0" w:color="auto"/>
                                        <w:bottom w:val="none" w:sz="0" w:space="0" w:color="auto"/>
                                        <w:right w:val="none" w:sz="0" w:space="0" w:color="auto"/>
                                      </w:divBdr>
                                    </w:div>
                                    <w:div w:id="2109084137">
                                      <w:marLeft w:val="0"/>
                                      <w:marRight w:val="0"/>
                                      <w:marTop w:val="0"/>
                                      <w:marBottom w:val="0"/>
                                      <w:divBdr>
                                        <w:top w:val="none" w:sz="0" w:space="0" w:color="auto"/>
                                        <w:left w:val="none" w:sz="0" w:space="0" w:color="auto"/>
                                        <w:bottom w:val="none" w:sz="0" w:space="0" w:color="auto"/>
                                        <w:right w:val="none" w:sz="0" w:space="0" w:color="auto"/>
                                      </w:divBdr>
                                      <w:divsChild>
                                        <w:div w:id="217017391">
                                          <w:marLeft w:val="0"/>
                                          <w:marRight w:val="0"/>
                                          <w:marTop w:val="0"/>
                                          <w:marBottom w:val="0"/>
                                          <w:divBdr>
                                            <w:top w:val="none" w:sz="0" w:space="0" w:color="auto"/>
                                            <w:left w:val="none" w:sz="0" w:space="0" w:color="auto"/>
                                            <w:bottom w:val="none" w:sz="0" w:space="0" w:color="auto"/>
                                            <w:right w:val="none" w:sz="0" w:space="0" w:color="auto"/>
                                          </w:divBdr>
                                          <w:divsChild>
                                            <w:div w:id="1234972288">
                                              <w:marLeft w:val="0"/>
                                              <w:marRight w:val="0"/>
                                              <w:marTop w:val="0"/>
                                              <w:marBottom w:val="0"/>
                                              <w:divBdr>
                                                <w:top w:val="none" w:sz="0" w:space="0" w:color="auto"/>
                                                <w:left w:val="none" w:sz="0" w:space="0" w:color="auto"/>
                                                <w:bottom w:val="none" w:sz="0" w:space="0" w:color="auto"/>
                                                <w:right w:val="none" w:sz="0" w:space="0" w:color="auto"/>
                                              </w:divBdr>
                                            </w:div>
                                            <w:div w:id="1653024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32848358">
                      <w:marLeft w:val="0"/>
                      <w:marRight w:val="180"/>
                      <w:marTop w:val="0"/>
                      <w:marBottom w:val="180"/>
                      <w:divBdr>
                        <w:top w:val="none" w:sz="0" w:space="0" w:color="auto"/>
                        <w:left w:val="none" w:sz="0" w:space="0" w:color="auto"/>
                        <w:bottom w:val="none" w:sz="0" w:space="0" w:color="auto"/>
                        <w:right w:val="none" w:sz="0" w:space="0" w:color="auto"/>
                      </w:divBdr>
                      <w:divsChild>
                        <w:div w:id="1982226526">
                          <w:marLeft w:val="0"/>
                          <w:marRight w:val="0"/>
                          <w:marTop w:val="0"/>
                          <w:marBottom w:val="0"/>
                          <w:divBdr>
                            <w:top w:val="single" w:sz="6" w:space="0" w:color="auto"/>
                            <w:left w:val="single" w:sz="6" w:space="0" w:color="auto"/>
                            <w:bottom w:val="single" w:sz="6" w:space="0" w:color="auto"/>
                            <w:right w:val="single" w:sz="6" w:space="0" w:color="auto"/>
                          </w:divBdr>
                          <w:divsChild>
                            <w:div w:id="1695961924">
                              <w:marLeft w:val="0"/>
                              <w:marRight w:val="0"/>
                              <w:marTop w:val="0"/>
                              <w:marBottom w:val="0"/>
                              <w:divBdr>
                                <w:top w:val="none" w:sz="0" w:space="0" w:color="auto"/>
                                <w:left w:val="none" w:sz="0" w:space="0" w:color="auto"/>
                                <w:bottom w:val="none" w:sz="0" w:space="0" w:color="auto"/>
                                <w:right w:val="none" w:sz="0" w:space="0" w:color="auto"/>
                              </w:divBdr>
                              <w:divsChild>
                                <w:div w:id="1245918064">
                                  <w:marLeft w:val="0"/>
                                  <w:marRight w:val="0"/>
                                  <w:marTop w:val="0"/>
                                  <w:marBottom w:val="0"/>
                                  <w:divBdr>
                                    <w:top w:val="none" w:sz="0" w:space="0" w:color="auto"/>
                                    <w:left w:val="none" w:sz="0" w:space="0" w:color="auto"/>
                                    <w:bottom w:val="none" w:sz="0" w:space="0" w:color="auto"/>
                                    <w:right w:val="none" w:sz="0" w:space="0" w:color="auto"/>
                                  </w:divBdr>
                                  <w:divsChild>
                                    <w:div w:id="1334527923">
                                      <w:marLeft w:val="0"/>
                                      <w:marRight w:val="-15"/>
                                      <w:marTop w:val="0"/>
                                      <w:marBottom w:val="0"/>
                                      <w:divBdr>
                                        <w:top w:val="none" w:sz="0" w:space="0" w:color="auto"/>
                                        <w:left w:val="none" w:sz="0" w:space="0" w:color="auto"/>
                                        <w:bottom w:val="none" w:sz="0" w:space="0" w:color="auto"/>
                                        <w:right w:val="none" w:sz="0" w:space="0" w:color="auto"/>
                                      </w:divBdr>
                                    </w:div>
                                    <w:div w:id="1718972910">
                                      <w:marLeft w:val="0"/>
                                      <w:marRight w:val="0"/>
                                      <w:marTop w:val="0"/>
                                      <w:marBottom w:val="0"/>
                                      <w:divBdr>
                                        <w:top w:val="none" w:sz="0" w:space="0" w:color="auto"/>
                                        <w:left w:val="none" w:sz="0" w:space="0" w:color="auto"/>
                                        <w:bottom w:val="none" w:sz="0" w:space="0" w:color="auto"/>
                                        <w:right w:val="none" w:sz="0" w:space="0" w:color="auto"/>
                                      </w:divBdr>
                                      <w:divsChild>
                                        <w:div w:id="1987128175">
                                          <w:marLeft w:val="0"/>
                                          <w:marRight w:val="0"/>
                                          <w:marTop w:val="0"/>
                                          <w:marBottom w:val="0"/>
                                          <w:divBdr>
                                            <w:top w:val="none" w:sz="0" w:space="0" w:color="auto"/>
                                            <w:left w:val="none" w:sz="0" w:space="0" w:color="auto"/>
                                            <w:bottom w:val="none" w:sz="0" w:space="0" w:color="auto"/>
                                            <w:right w:val="none" w:sz="0" w:space="0" w:color="auto"/>
                                          </w:divBdr>
                                          <w:divsChild>
                                            <w:div w:id="65500475">
                                              <w:marLeft w:val="0"/>
                                              <w:marRight w:val="0"/>
                                              <w:marTop w:val="0"/>
                                              <w:marBottom w:val="0"/>
                                              <w:divBdr>
                                                <w:top w:val="none" w:sz="0" w:space="0" w:color="auto"/>
                                                <w:left w:val="none" w:sz="0" w:space="0" w:color="auto"/>
                                                <w:bottom w:val="none" w:sz="0" w:space="0" w:color="auto"/>
                                                <w:right w:val="none" w:sz="0" w:space="0" w:color="auto"/>
                                              </w:divBdr>
                                            </w:div>
                                            <w:div w:id="1133641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4851356">
                      <w:marLeft w:val="0"/>
                      <w:marRight w:val="180"/>
                      <w:marTop w:val="0"/>
                      <w:marBottom w:val="180"/>
                      <w:divBdr>
                        <w:top w:val="none" w:sz="0" w:space="0" w:color="auto"/>
                        <w:left w:val="none" w:sz="0" w:space="0" w:color="auto"/>
                        <w:bottom w:val="none" w:sz="0" w:space="0" w:color="auto"/>
                        <w:right w:val="none" w:sz="0" w:space="0" w:color="auto"/>
                      </w:divBdr>
                      <w:divsChild>
                        <w:div w:id="953513156">
                          <w:marLeft w:val="0"/>
                          <w:marRight w:val="0"/>
                          <w:marTop w:val="0"/>
                          <w:marBottom w:val="0"/>
                          <w:divBdr>
                            <w:top w:val="single" w:sz="6" w:space="0" w:color="auto"/>
                            <w:left w:val="single" w:sz="6" w:space="0" w:color="auto"/>
                            <w:bottom w:val="single" w:sz="6" w:space="0" w:color="auto"/>
                            <w:right w:val="single" w:sz="6" w:space="0" w:color="auto"/>
                          </w:divBdr>
                          <w:divsChild>
                            <w:div w:id="571474735">
                              <w:marLeft w:val="0"/>
                              <w:marRight w:val="0"/>
                              <w:marTop w:val="0"/>
                              <w:marBottom w:val="0"/>
                              <w:divBdr>
                                <w:top w:val="none" w:sz="0" w:space="0" w:color="auto"/>
                                <w:left w:val="none" w:sz="0" w:space="0" w:color="auto"/>
                                <w:bottom w:val="none" w:sz="0" w:space="0" w:color="auto"/>
                                <w:right w:val="none" w:sz="0" w:space="0" w:color="auto"/>
                              </w:divBdr>
                              <w:divsChild>
                                <w:div w:id="1501121962">
                                  <w:marLeft w:val="0"/>
                                  <w:marRight w:val="0"/>
                                  <w:marTop w:val="0"/>
                                  <w:marBottom w:val="0"/>
                                  <w:divBdr>
                                    <w:top w:val="none" w:sz="0" w:space="0" w:color="auto"/>
                                    <w:left w:val="none" w:sz="0" w:space="0" w:color="auto"/>
                                    <w:bottom w:val="none" w:sz="0" w:space="0" w:color="auto"/>
                                    <w:right w:val="none" w:sz="0" w:space="0" w:color="auto"/>
                                  </w:divBdr>
                                  <w:divsChild>
                                    <w:div w:id="801116023">
                                      <w:marLeft w:val="0"/>
                                      <w:marRight w:val="-15"/>
                                      <w:marTop w:val="0"/>
                                      <w:marBottom w:val="0"/>
                                      <w:divBdr>
                                        <w:top w:val="none" w:sz="0" w:space="0" w:color="auto"/>
                                        <w:left w:val="none" w:sz="0" w:space="0" w:color="auto"/>
                                        <w:bottom w:val="none" w:sz="0" w:space="0" w:color="auto"/>
                                        <w:right w:val="none" w:sz="0" w:space="0" w:color="auto"/>
                                      </w:divBdr>
                                    </w:div>
                                    <w:div w:id="1589928694">
                                      <w:marLeft w:val="0"/>
                                      <w:marRight w:val="0"/>
                                      <w:marTop w:val="0"/>
                                      <w:marBottom w:val="0"/>
                                      <w:divBdr>
                                        <w:top w:val="none" w:sz="0" w:space="0" w:color="auto"/>
                                        <w:left w:val="none" w:sz="0" w:space="0" w:color="auto"/>
                                        <w:bottom w:val="none" w:sz="0" w:space="0" w:color="auto"/>
                                        <w:right w:val="none" w:sz="0" w:space="0" w:color="auto"/>
                                      </w:divBdr>
                                      <w:divsChild>
                                        <w:div w:id="514073955">
                                          <w:marLeft w:val="0"/>
                                          <w:marRight w:val="0"/>
                                          <w:marTop w:val="0"/>
                                          <w:marBottom w:val="0"/>
                                          <w:divBdr>
                                            <w:top w:val="none" w:sz="0" w:space="0" w:color="auto"/>
                                            <w:left w:val="none" w:sz="0" w:space="0" w:color="auto"/>
                                            <w:bottom w:val="none" w:sz="0" w:space="0" w:color="auto"/>
                                            <w:right w:val="none" w:sz="0" w:space="0" w:color="auto"/>
                                          </w:divBdr>
                                          <w:divsChild>
                                            <w:div w:id="94790500">
                                              <w:marLeft w:val="0"/>
                                              <w:marRight w:val="0"/>
                                              <w:marTop w:val="0"/>
                                              <w:marBottom w:val="0"/>
                                              <w:divBdr>
                                                <w:top w:val="none" w:sz="0" w:space="0" w:color="auto"/>
                                                <w:left w:val="none" w:sz="0" w:space="0" w:color="auto"/>
                                                <w:bottom w:val="none" w:sz="0" w:space="0" w:color="auto"/>
                                                <w:right w:val="none" w:sz="0" w:space="0" w:color="auto"/>
                                              </w:divBdr>
                                            </w:div>
                                            <w:div w:id="316616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7516860">
                      <w:marLeft w:val="0"/>
                      <w:marRight w:val="180"/>
                      <w:marTop w:val="0"/>
                      <w:marBottom w:val="180"/>
                      <w:divBdr>
                        <w:top w:val="none" w:sz="0" w:space="0" w:color="auto"/>
                        <w:left w:val="none" w:sz="0" w:space="0" w:color="auto"/>
                        <w:bottom w:val="none" w:sz="0" w:space="0" w:color="auto"/>
                        <w:right w:val="none" w:sz="0" w:space="0" w:color="auto"/>
                      </w:divBdr>
                      <w:divsChild>
                        <w:div w:id="355741842">
                          <w:marLeft w:val="0"/>
                          <w:marRight w:val="0"/>
                          <w:marTop w:val="0"/>
                          <w:marBottom w:val="0"/>
                          <w:divBdr>
                            <w:top w:val="single" w:sz="6" w:space="0" w:color="auto"/>
                            <w:left w:val="single" w:sz="6" w:space="0" w:color="auto"/>
                            <w:bottom w:val="single" w:sz="6" w:space="0" w:color="auto"/>
                            <w:right w:val="single" w:sz="6" w:space="0" w:color="auto"/>
                          </w:divBdr>
                          <w:divsChild>
                            <w:div w:id="1100684017">
                              <w:marLeft w:val="0"/>
                              <w:marRight w:val="0"/>
                              <w:marTop w:val="0"/>
                              <w:marBottom w:val="0"/>
                              <w:divBdr>
                                <w:top w:val="none" w:sz="0" w:space="0" w:color="auto"/>
                                <w:left w:val="none" w:sz="0" w:space="0" w:color="auto"/>
                                <w:bottom w:val="none" w:sz="0" w:space="0" w:color="auto"/>
                                <w:right w:val="none" w:sz="0" w:space="0" w:color="auto"/>
                              </w:divBdr>
                              <w:divsChild>
                                <w:div w:id="144202093">
                                  <w:marLeft w:val="0"/>
                                  <w:marRight w:val="0"/>
                                  <w:marTop w:val="0"/>
                                  <w:marBottom w:val="0"/>
                                  <w:divBdr>
                                    <w:top w:val="none" w:sz="0" w:space="0" w:color="auto"/>
                                    <w:left w:val="none" w:sz="0" w:space="0" w:color="auto"/>
                                    <w:bottom w:val="none" w:sz="0" w:space="0" w:color="auto"/>
                                    <w:right w:val="none" w:sz="0" w:space="0" w:color="auto"/>
                                  </w:divBdr>
                                  <w:divsChild>
                                    <w:div w:id="680015528">
                                      <w:marLeft w:val="0"/>
                                      <w:marRight w:val="0"/>
                                      <w:marTop w:val="0"/>
                                      <w:marBottom w:val="0"/>
                                      <w:divBdr>
                                        <w:top w:val="none" w:sz="0" w:space="0" w:color="auto"/>
                                        <w:left w:val="none" w:sz="0" w:space="0" w:color="auto"/>
                                        <w:bottom w:val="none" w:sz="0" w:space="0" w:color="auto"/>
                                        <w:right w:val="none" w:sz="0" w:space="0" w:color="auto"/>
                                      </w:divBdr>
                                      <w:divsChild>
                                        <w:div w:id="1603419058">
                                          <w:marLeft w:val="0"/>
                                          <w:marRight w:val="0"/>
                                          <w:marTop w:val="0"/>
                                          <w:marBottom w:val="0"/>
                                          <w:divBdr>
                                            <w:top w:val="none" w:sz="0" w:space="0" w:color="auto"/>
                                            <w:left w:val="none" w:sz="0" w:space="0" w:color="auto"/>
                                            <w:bottom w:val="none" w:sz="0" w:space="0" w:color="auto"/>
                                            <w:right w:val="none" w:sz="0" w:space="0" w:color="auto"/>
                                          </w:divBdr>
                                          <w:divsChild>
                                            <w:div w:id="134681680">
                                              <w:marLeft w:val="0"/>
                                              <w:marRight w:val="0"/>
                                              <w:marTop w:val="0"/>
                                              <w:marBottom w:val="0"/>
                                              <w:divBdr>
                                                <w:top w:val="none" w:sz="0" w:space="0" w:color="auto"/>
                                                <w:left w:val="none" w:sz="0" w:space="0" w:color="auto"/>
                                                <w:bottom w:val="none" w:sz="0" w:space="0" w:color="auto"/>
                                                <w:right w:val="none" w:sz="0" w:space="0" w:color="auto"/>
                                              </w:divBdr>
                                            </w:div>
                                            <w:div w:id="2056002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4383765">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622795">
                      <w:marLeft w:val="0"/>
                      <w:marRight w:val="180"/>
                      <w:marTop w:val="0"/>
                      <w:marBottom w:val="180"/>
                      <w:divBdr>
                        <w:top w:val="none" w:sz="0" w:space="0" w:color="auto"/>
                        <w:left w:val="none" w:sz="0" w:space="0" w:color="auto"/>
                        <w:bottom w:val="none" w:sz="0" w:space="0" w:color="auto"/>
                        <w:right w:val="none" w:sz="0" w:space="0" w:color="auto"/>
                      </w:divBdr>
                      <w:divsChild>
                        <w:div w:id="1584532247">
                          <w:marLeft w:val="0"/>
                          <w:marRight w:val="0"/>
                          <w:marTop w:val="0"/>
                          <w:marBottom w:val="0"/>
                          <w:divBdr>
                            <w:top w:val="single" w:sz="6" w:space="0" w:color="auto"/>
                            <w:left w:val="single" w:sz="6" w:space="0" w:color="auto"/>
                            <w:bottom w:val="single" w:sz="6" w:space="0" w:color="auto"/>
                            <w:right w:val="single" w:sz="6" w:space="0" w:color="auto"/>
                          </w:divBdr>
                          <w:divsChild>
                            <w:div w:id="427164077">
                              <w:marLeft w:val="0"/>
                              <w:marRight w:val="0"/>
                              <w:marTop w:val="0"/>
                              <w:marBottom w:val="0"/>
                              <w:divBdr>
                                <w:top w:val="none" w:sz="0" w:space="0" w:color="auto"/>
                                <w:left w:val="none" w:sz="0" w:space="0" w:color="auto"/>
                                <w:bottom w:val="none" w:sz="0" w:space="0" w:color="auto"/>
                                <w:right w:val="none" w:sz="0" w:space="0" w:color="auto"/>
                              </w:divBdr>
                              <w:divsChild>
                                <w:div w:id="1360281358">
                                  <w:marLeft w:val="0"/>
                                  <w:marRight w:val="0"/>
                                  <w:marTop w:val="0"/>
                                  <w:marBottom w:val="0"/>
                                  <w:divBdr>
                                    <w:top w:val="none" w:sz="0" w:space="0" w:color="auto"/>
                                    <w:left w:val="none" w:sz="0" w:space="0" w:color="auto"/>
                                    <w:bottom w:val="none" w:sz="0" w:space="0" w:color="auto"/>
                                    <w:right w:val="none" w:sz="0" w:space="0" w:color="auto"/>
                                  </w:divBdr>
                                  <w:divsChild>
                                    <w:div w:id="1828016557">
                                      <w:marLeft w:val="0"/>
                                      <w:marRight w:val="0"/>
                                      <w:marTop w:val="0"/>
                                      <w:marBottom w:val="0"/>
                                      <w:divBdr>
                                        <w:top w:val="none" w:sz="0" w:space="0" w:color="auto"/>
                                        <w:left w:val="none" w:sz="0" w:space="0" w:color="auto"/>
                                        <w:bottom w:val="none" w:sz="0" w:space="0" w:color="auto"/>
                                        <w:right w:val="none" w:sz="0" w:space="0" w:color="auto"/>
                                      </w:divBdr>
                                      <w:divsChild>
                                        <w:div w:id="361711360">
                                          <w:marLeft w:val="0"/>
                                          <w:marRight w:val="0"/>
                                          <w:marTop w:val="0"/>
                                          <w:marBottom w:val="0"/>
                                          <w:divBdr>
                                            <w:top w:val="none" w:sz="0" w:space="0" w:color="auto"/>
                                            <w:left w:val="none" w:sz="0" w:space="0" w:color="auto"/>
                                            <w:bottom w:val="none" w:sz="0" w:space="0" w:color="auto"/>
                                            <w:right w:val="none" w:sz="0" w:space="0" w:color="auto"/>
                                          </w:divBdr>
                                          <w:divsChild>
                                            <w:div w:id="603340793">
                                              <w:marLeft w:val="0"/>
                                              <w:marRight w:val="0"/>
                                              <w:marTop w:val="0"/>
                                              <w:marBottom w:val="0"/>
                                              <w:divBdr>
                                                <w:top w:val="none" w:sz="0" w:space="0" w:color="auto"/>
                                                <w:left w:val="none" w:sz="0" w:space="0" w:color="auto"/>
                                                <w:bottom w:val="none" w:sz="0" w:space="0" w:color="auto"/>
                                                <w:right w:val="none" w:sz="0" w:space="0" w:color="auto"/>
                                              </w:divBdr>
                                            </w:div>
                                            <w:div w:id="1590693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7714664">
                                      <w:marLeft w:val="0"/>
                                      <w:marRight w:val="-1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4120144">
          <w:marLeft w:val="600"/>
          <w:marRight w:val="0"/>
          <w:marTop w:val="0"/>
          <w:marBottom w:val="0"/>
          <w:divBdr>
            <w:top w:val="none" w:sz="0" w:space="0" w:color="auto"/>
            <w:left w:val="none" w:sz="0" w:space="0" w:color="auto"/>
            <w:bottom w:val="none" w:sz="0" w:space="0" w:color="auto"/>
            <w:right w:val="none" w:sz="0" w:space="0" w:color="auto"/>
          </w:divBdr>
          <w:divsChild>
            <w:div w:id="539703695">
              <w:marLeft w:val="0"/>
              <w:marRight w:val="0"/>
              <w:marTop w:val="0"/>
              <w:marBottom w:val="0"/>
              <w:divBdr>
                <w:top w:val="none" w:sz="0" w:space="0" w:color="auto"/>
                <w:left w:val="none" w:sz="0" w:space="0" w:color="auto"/>
                <w:bottom w:val="none" w:sz="0" w:space="0" w:color="auto"/>
                <w:right w:val="none" w:sz="0" w:space="0" w:color="auto"/>
              </w:divBdr>
              <w:divsChild>
                <w:div w:id="990059723">
                  <w:marLeft w:val="0"/>
                  <w:marRight w:val="0"/>
                  <w:marTop w:val="0"/>
                  <w:marBottom w:val="0"/>
                  <w:divBdr>
                    <w:top w:val="none" w:sz="0" w:space="0" w:color="auto"/>
                    <w:left w:val="none" w:sz="0" w:space="0" w:color="auto"/>
                    <w:bottom w:val="none" w:sz="0" w:space="0" w:color="auto"/>
                    <w:right w:val="none" w:sz="0" w:space="0" w:color="auto"/>
                  </w:divBdr>
                  <w:divsChild>
                    <w:div w:id="1199125149">
                      <w:marLeft w:val="0"/>
                      <w:marRight w:val="0"/>
                      <w:marTop w:val="0"/>
                      <w:marBottom w:val="0"/>
                      <w:divBdr>
                        <w:top w:val="none" w:sz="0" w:space="0" w:color="auto"/>
                        <w:left w:val="none" w:sz="0" w:space="0" w:color="auto"/>
                        <w:bottom w:val="none" w:sz="0" w:space="0" w:color="auto"/>
                        <w:right w:val="none" w:sz="0" w:space="0" w:color="auto"/>
                      </w:divBdr>
                      <w:divsChild>
                        <w:div w:id="920605373">
                          <w:marLeft w:val="0"/>
                          <w:marRight w:val="0"/>
                          <w:marTop w:val="15"/>
                          <w:marBottom w:val="0"/>
                          <w:divBdr>
                            <w:top w:val="none" w:sz="0" w:space="0" w:color="auto"/>
                            <w:left w:val="none" w:sz="0" w:space="0" w:color="auto"/>
                            <w:bottom w:val="none" w:sz="0" w:space="0" w:color="auto"/>
                            <w:right w:val="none" w:sz="0" w:space="0" w:color="auto"/>
                          </w:divBdr>
                        </w:div>
                      </w:divsChild>
                    </w:div>
                  </w:divsChild>
                </w:div>
              </w:divsChild>
            </w:div>
            <w:div w:id="1075395113">
              <w:marLeft w:val="270"/>
              <w:marRight w:val="150"/>
              <w:marTop w:val="0"/>
              <w:marBottom w:val="0"/>
              <w:divBdr>
                <w:top w:val="none" w:sz="0" w:space="0" w:color="auto"/>
                <w:left w:val="none" w:sz="0" w:space="0" w:color="auto"/>
                <w:bottom w:val="none" w:sz="0" w:space="0" w:color="auto"/>
                <w:right w:val="none" w:sz="0" w:space="0" w:color="auto"/>
              </w:divBdr>
            </w:div>
          </w:divsChild>
        </w:div>
        <w:div w:id="2101289607">
          <w:marLeft w:val="660"/>
          <w:marRight w:val="0"/>
          <w:marTop w:val="0"/>
          <w:marBottom w:val="0"/>
          <w:divBdr>
            <w:top w:val="none" w:sz="0" w:space="0" w:color="auto"/>
            <w:left w:val="none" w:sz="0" w:space="0" w:color="auto"/>
            <w:bottom w:val="none" w:sz="0" w:space="0" w:color="auto"/>
            <w:right w:val="none" w:sz="0" w:space="0" w:color="auto"/>
          </w:divBdr>
          <w:divsChild>
            <w:div w:id="507252903">
              <w:marLeft w:val="0"/>
              <w:marRight w:val="0"/>
              <w:marTop w:val="0"/>
              <w:marBottom w:val="0"/>
              <w:divBdr>
                <w:top w:val="none" w:sz="0" w:space="0" w:color="auto"/>
                <w:left w:val="none" w:sz="0" w:space="0" w:color="auto"/>
                <w:bottom w:val="none" w:sz="0" w:space="0" w:color="auto"/>
                <w:right w:val="none" w:sz="0" w:space="0" w:color="auto"/>
              </w:divBdr>
              <w:divsChild>
                <w:div w:id="539364977">
                  <w:marLeft w:val="0"/>
                  <w:marRight w:val="0"/>
                  <w:marTop w:val="0"/>
                  <w:marBottom w:val="0"/>
                  <w:divBdr>
                    <w:top w:val="none" w:sz="0" w:space="0" w:color="auto"/>
                    <w:left w:val="none" w:sz="0" w:space="0" w:color="auto"/>
                    <w:bottom w:val="none" w:sz="0" w:space="0" w:color="auto"/>
                    <w:right w:val="none" w:sz="0" w:space="0" w:color="auto"/>
                  </w:divBdr>
                  <w:divsChild>
                    <w:div w:id="964505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398018">
              <w:marLeft w:val="0"/>
              <w:marRight w:val="0"/>
              <w:marTop w:val="0"/>
              <w:marBottom w:val="0"/>
              <w:divBdr>
                <w:top w:val="none" w:sz="0" w:space="0" w:color="auto"/>
                <w:left w:val="none" w:sz="0" w:space="0" w:color="auto"/>
                <w:bottom w:val="none" w:sz="0" w:space="0" w:color="auto"/>
                <w:right w:val="none" w:sz="0" w:space="0" w:color="auto"/>
              </w:divBdr>
              <w:divsChild>
                <w:div w:id="1725521853">
                  <w:marLeft w:val="0"/>
                  <w:marRight w:val="0"/>
                  <w:marTop w:val="0"/>
                  <w:marBottom w:val="0"/>
                  <w:divBdr>
                    <w:top w:val="none" w:sz="0" w:space="0" w:color="auto"/>
                    <w:left w:val="none" w:sz="0" w:space="0" w:color="auto"/>
                    <w:bottom w:val="none" w:sz="0" w:space="0" w:color="auto"/>
                    <w:right w:val="none" w:sz="0" w:space="0" w:color="auto"/>
                  </w:divBdr>
                  <w:divsChild>
                    <w:div w:id="1670907904">
                      <w:marLeft w:val="0"/>
                      <w:marRight w:val="0"/>
                      <w:marTop w:val="0"/>
                      <w:marBottom w:val="0"/>
                      <w:divBdr>
                        <w:top w:val="none" w:sz="0" w:space="0" w:color="auto"/>
                        <w:left w:val="none" w:sz="0" w:space="0" w:color="auto"/>
                        <w:bottom w:val="none" w:sz="0" w:space="0" w:color="auto"/>
                        <w:right w:val="none" w:sz="0" w:space="0" w:color="auto"/>
                      </w:divBdr>
                      <w:divsChild>
                        <w:div w:id="1043138206">
                          <w:marLeft w:val="0"/>
                          <w:marRight w:val="0"/>
                          <w:marTop w:val="0"/>
                          <w:marBottom w:val="0"/>
                          <w:divBdr>
                            <w:top w:val="none" w:sz="0" w:space="0" w:color="auto"/>
                            <w:left w:val="none" w:sz="0" w:space="0" w:color="auto"/>
                            <w:bottom w:val="none" w:sz="0" w:space="0" w:color="auto"/>
                            <w:right w:val="none" w:sz="0" w:space="0" w:color="auto"/>
                          </w:divBdr>
                          <w:divsChild>
                            <w:div w:id="1659769428">
                              <w:marLeft w:val="0"/>
                              <w:marRight w:val="0"/>
                              <w:marTop w:val="0"/>
                              <w:marBottom w:val="0"/>
                              <w:divBdr>
                                <w:top w:val="none" w:sz="0" w:space="0" w:color="auto"/>
                                <w:left w:val="none" w:sz="0" w:space="0" w:color="auto"/>
                                <w:bottom w:val="none" w:sz="0" w:space="0" w:color="auto"/>
                                <w:right w:val="none" w:sz="0" w:space="0" w:color="auto"/>
                              </w:divBdr>
                              <w:divsChild>
                                <w:div w:id="1015886474">
                                  <w:marLeft w:val="0"/>
                                  <w:marRight w:val="0"/>
                                  <w:marTop w:val="0"/>
                                  <w:marBottom w:val="0"/>
                                  <w:divBdr>
                                    <w:top w:val="none" w:sz="0" w:space="0" w:color="auto"/>
                                    <w:left w:val="none" w:sz="0" w:space="0" w:color="auto"/>
                                    <w:bottom w:val="none" w:sz="0" w:space="0" w:color="auto"/>
                                    <w:right w:val="none" w:sz="0" w:space="0" w:color="auto"/>
                                  </w:divBdr>
                                  <w:divsChild>
                                    <w:div w:id="549613664">
                                      <w:marLeft w:val="0"/>
                                      <w:marRight w:val="0"/>
                                      <w:marTop w:val="0"/>
                                      <w:marBottom w:val="0"/>
                                      <w:divBdr>
                                        <w:top w:val="none" w:sz="0" w:space="0" w:color="auto"/>
                                        <w:left w:val="none" w:sz="0" w:space="0" w:color="auto"/>
                                        <w:bottom w:val="none" w:sz="0" w:space="0" w:color="auto"/>
                                        <w:right w:val="none" w:sz="0" w:space="0" w:color="auto"/>
                                      </w:divBdr>
                                      <w:divsChild>
                                        <w:div w:id="308947905">
                                          <w:marLeft w:val="0"/>
                                          <w:marRight w:val="0"/>
                                          <w:marTop w:val="0"/>
                                          <w:marBottom w:val="0"/>
                                          <w:divBdr>
                                            <w:top w:val="none" w:sz="0" w:space="0" w:color="auto"/>
                                            <w:left w:val="none" w:sz="0" w:space="0" w:color="auto"/>
                                            <w:bottom w:val="none" w:sz="0" w:space="0" w:color="auto"/>
                                            <w:right w:val="none" w:sz="0" w:space="0" w:color="auto"/>
                                          </w:divBdr>
                                          <w:divsChild>
                                            <w:div w:id="1803306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125688">
                                      <w:marLeft w:val="0"/>
                                      <w:marRight w:val="0"/>
                                      <w:marTop w:val="0"/>
                                      <w:marBottom w:val="0"/>
                                      <w:divBdr>
                                        <w:top w:val="none" w:sz="0" w:space="0" w:color="auto"/>
                                        <w:left w:val="none" w:sz="0" w:space="0" w:color="auto"/>
                                        <w:bottom w:val="none" w:sz="0" w:space="0" w:color="auto"/>
                                        <w:right w:val="none" w:sz="0" w:space="0" w:color="auto"/>
                                      </w:divBdr>
                                      <w:divsChild>
                                        <w:div w:id="1824928173">
                                          <w:marLeft w:val="0"/>
                                          <w:marRight w:val="0"/>
                                          <w:marTop w:val="0"/>
                                          <w:marBottom w:val="0"/>
                                          <w:divBdr>
                                            <w:top w:val="none" w:sz="0" w:space="0" w:color="auto"/>
                                            <w:left w:val="none" w:sz="0" w:space="0" w:color="auto"/>
                                            <w:bottom w:val="none" w:sz="0" w:space="0" w:color="auto"/>
                                            <w:right w:val="none" w:sz="0" w:space="0" w:color="auto"/>
                                          </w:divBdr>
                                          <w:divsChild>
                                            <w:div w:id="817186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6108565">
                                      <w:marLeft w:val="0"/>
                                      <w:marRight w:val="0"/>
                                      <w:marTop w:val="0"/>
                                      <w:marBottom w:val="0"/>
                                      <w:divBdr>
                                        <w:top w:val="none" w:sz="0" w:space="0" w:color="auto"/>
                                        <w:left w:val="none" w:sz="0" w:space="0" w:color="auto"/>
                                        <w:bottom w:val="none" w:sz="0" w:space="0" w:color="auto"/>
                                        <w:right w:val="none" w:sz="0" w:space="0" w:color="auto"/>
                                      </w:divBdr>
                                      <w:divsChild>
                                        <w:div w:id="600793924">
                                          <w:marLeft w:val="0"/>
                                          <w:marRight w:val="0"/>
                                          <w:marTop w:val="0"/>
                                          <w:marBottom w:val="0"/>
                                          <w:divBdr>
                                            <w:top w:val="none" w:sz="0" w:space="0" w:color="auto"/>
                                            <w:left w:val="none" w:sz="0" w:space="0" w:color="auto"/>
                                            <w:bottom w:val="none" w:sz="0" w:space="0" w:color="auto"/>
                                            <w:right w:val="none" w:sz="0" w:space="0" w:color="auto"/>
                                          </w:divBdr>
                                          <w:divsChild>
                                            <w:div w:id="1620410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63031741">
      <w:bodyDiv w:val="1"/>
      <w:marLeft w:val="0"/>
      <w:marRight w:val="0"/>
      <w:marTop w:val="0"/>
      <w:marBottom w:val="0"/>
      <w:divBdr>
        <w:top w:val="none" w:sz="0" w:space="0" w:color="auto"/>
        <w:left w:val="none" w:sz="0" w:space="0" w:color="auto"/>
        <w:bottom w:val="none" w:sz="0" w:space="0" w:color="auto"/>
        <w:right w:val="none" w:sz="0" w:space="0" w:color="auto"/>
      </w:divBdr>
    </w:div>
    <w:div w:id="2055545153">
      <w:bodyDiv w:val="1"/>
      <w:marLeft w:val="0"/>
      <w:marRight w:val="0"/>
      <w:marTop w:val="0"/>
      <w:marBottom w:val="0"/>
      <w:divBdr>
        <w:top w:val="none" w:sz="0" w:space="0" w:color="auto"/>
        <w:left w:val="none" w:sz="0" w:space="0" w:color="auto"/>
        <w:bottom w:val="none" w:sz="0" w:space="0" w:color="auto"/>
        <w:right w:val="none" w:sz="0" w:space="0" w:color="auto"/>
      </w:divBdr>
    </w:div>
    <w:div w:id="210969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Escritorio\JURIDICO%202023\CONTRATO%20LCC-GADMJS-001-2023%20TORRES%20TAMBO%20COSME%20WILLIAN\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02746E-5F20-4B4E-9437-21E1836E9C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CONTRATO.dotx</Template>
  <TotalTime>8</TotalTime>
  <Pages>16</Pages>
  <Words>5902</Words>
  <Characters>32461</Characters>
  <Application>Microsoft Office Word</Application>
  <DocSecurity>0</DocSecurity>
  <Lines>270</Lines>
  <Paragraphs>76</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38287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ZANDRA</dc:creator>
  <cp:lastModifiedBy>Procurador</cp:lastModifiedBy>
  <cp:revision>2</cp:revision>
  <cp:lastPrinted>2026-01-16T21:30:00Z</cp:lastPrinted>
  <dcterms:created xsi:type="dcterms:W3CDTF">2026-03-05T03:01:00Z</dcterms:created>
  <dcterms:modified xsi:type="dcterms:W3CDTF">2026-03-05T03:01:00Z</dcterms:modified>
</cp:coreProperties>
</file>